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157"/>
        <w:gridCol w:w="1601"/>
      </w:tblGrid>
      <w:tr w:rsidR="003956F0" w:rsidRPr="00F70F0F" w:rsidTr="007E300C">
        <w:trPr>
          <w:jc w:val="center"/>
        </w:trPr>
        <w:tc>
          <w:tcPr>
            <w:tcW w:w="7157" w:type="dxa"/>
            <w:vAlign w:val="center"/>
          </w:tcPr>
          <w:p w:rsidR="003956F0" w:rsidRPr="00F70F0F" w:rsidRDefault="003956F0" w:rsidP="007E300C">
            <w:pPr>
              <w:pStyle w:val="a4"/>
              <w:spacing w:line="240" w:lineRule="auto"/>
              <w:jc w:val="distribute"/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</w:pPr>
            <w:r w:rsidRPr="00F70F0F"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:rsidR="003956F0" w:rsidRPr="00F70F0F" w:rsidRDefault="003956F0" w:rsidP="007E300C">
            <w:pPr>
              <w:pStyle w:val="a4"/>
              <w:spacing w:line="240" w:lineRule="auto"/>
              <w:jc w:val="distribute"/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</w:pPr>
            <w:r w:rsidRPr="00F70F0F"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  <w:t>文件</w:t>
            </w:r>
          </w:p>
        </w:tc>
      </w:tr>
      <w:tr w:rsidR="003956F0" w:rsidRPr="00F70F0F" w:rsidTr="007E300C">
        <w:trPr>
          <w:jc w:val="center"/>
        </w:trPr>
        <w:tc>
          <w:tcPr>
            <w:tcW w:w="7157" w:type="dxa"/>
            <w:vAlign w:val="center"/>
          </w:tcPr>
          <w:p w:rsidR="003956F0" w:rsidRPr="00F70F0F" w:rsidRDefault="003956F0" w:rsidP="007E300C">
            <w:pPr>
              <w:pStyle w:val="a4"/>
              <w:spacing w:line="240" w:lineRule="auto"/>
              <w:jc w:val="distribute"/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</w:pPr>
            <w:r w:rsidRPr="00F70F0F">
              <w:rPr>
                <w:rFonts w:ascii="方正小标宋简体" w:cs="宋体" w:hint="eastAsia"/>
                <w:color w:val="FF0000"/>
                <w:w w:val="63"/>
                <w:sz w:val="90"/>
                <w:szCs w:val="90"/>
              </w:rPr>
              <w:t>嘉兴市财政局</w:t>
            </w:r>
          </w:p>
        </w:tc>
        <w:tc>
          <w:tcPr>
            <w:tcW w:w="1601" w:type="dxa"/>
            <w:vMerge/>
            <w:vAlign w:val="center"/>
          </w:tcPr>
          <w:p w:rsidR="003956F0" w:rsidRPr="00F70F0F" w:rsidRDefault="003956F0" w:rsidP="007E300C">
            <w:pPr>
              <w:pStyle w:val="a4"/>
              <w:spacing w:line="240" w:lineRule="auto"/>
              <w:jc w:val="distribute"/>
              <w:rPr>
                <w:rFonts w:ascii="华文中宋" w:eastAsia="华文中宋" w:hAnsi="华文中宋"/>
                <w:color w:val="FF0000"/>
                <w:w w:val="63"/>
                <w:sz w:val="90"/>
                <w:szCs w:val="90"/>
              </w:rPr>
            </w:pPr>
          </w:p>
        </w:tc>
      </w:tr>
    </w:tbl>
    <w:p w:rsidR="003956F0" w:rsidRPr="00F70F0F" w:rsidRDefault="003956F0" w:rsidP="003956F0">
      <w:pPr>
        <w:spacing w:line="660" w:lineRule="exact"/>
        <w:jc w:val="center"/>
        <w:rPr>
          <w:rFonts w:ascii="华文中宋" w:eastAsia="华文中宋" w:hAnsi="华文中宋"/>
          <w:color w:val="FF0000"/>
          <w:w w:val="63"/>
          <w:sz w:val="30"/>
          <w:szCs w:val="30"/>
        </w:rPr>
      </w:pPr>
    </w:p>
    <w:p w:rsidR="003956F0" w:rsidRDefault="003956F0" w:rsidP="003956F0">
      <w:pPr>
        <w:tabs>
          <w:tab w:val="left" w:pos="411"/>
        </w:tabs>
        <w:rPr>
          <w:rFonts w:ascii="仿宋_GB2312" w:eastAsia="楷体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签发人：</w:t>
      </w:r>
      <w:r>
        <w:rPr>
          <w:rFonts w:ascii="楷体_GB2312" w:eastAsia="楷体_GB2312" w:cs="仿宋_GB2312" w:hint="eastAsia"/>
          <w:sz w:val="32"/>
          <w:szCs w:val="32"/>
        </w:rPr>
        <w:t xml:space="preserve">张  </w:t>
      </w:r>
      <w:proofErr w:type="gramStart"/>
      <w:r>
        <w:rPr>
          <w:rFonts w:ascii="楷体_GB2312" w:eastAsia="楷体_GB2312" w:cs="仿宋_GB2312" w:hint="eastAsia"/>
          <w:sz w:val="32"/>
          <w:szCs w:val="32"/>
        </w:rPr>
        <w:t>硕</w:t>
      </w:r>
      <w:proofErr w:type="gramEnd"/>
    </w:p>
    <w:p w:rsidR="003956F0" w:rsidRDefault="003956F0" w:rsidP="003956F0">
      <w:pPr>
        <w:ind w:firstLineChars="50" w:firstLine="160"/>
        <w:rPr>
          <w:rFonts w:ascii="楷体_GB2312" w:eastAsia="楷体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嘉文广旅〔2021〕</w:t>
      </w:r>
      <w:r w:rsidR="00F70F0F">
        <w:rPr>
          <w:rFonts w:ascii="仿宋_GB2312" w:eastAsia="仿宋_GB2312" w:cs="仿宋_GB2312" w:hint="eastAsia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 xml:space="preserve">号                  </w:t>
      </w:r>
      <w:r>
        <w:rPr>
          <w:rFonts w:ascii="楷体_GB2312" w:eastAsia="楷体_GB2312" w:cs="仿宋_GB2312" w:hint="eastAsia"/>
          <w:color w:val="FF0000"/>
          <w:sz w:val="32"/>
          <w:szCs w:val="32"/>
        </w:rPr>
        <w:t xml:space="preserve">         </w:t>
      </w:r>
      <w:r>
        <w:rPr>
          <w:rFonts w:ascii="楷体_GB2312" w:eastAsia="楷体_GB2312" w:cs="仿宋_GB2312" w:hint="eastAsia"/>
          <w:sz w:val="32"/>
          <w:szCs w:val="32"/>
        </w:rPr>
        <w:t xml:space="preserve">王申峰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3956F0" w:rsidRDefault="005307B8" w:rsidP="003956F0">
      <w:pPr>
        <w:jc w:val="center"/>
        <w:rPr>
          <w:rFonts w:ascii="宋体" w:hAnsi="宋体"/>
          <w:b/>
          <w:bCs/>
          <w:sz w:val="44"/>
        </w:rPr>
      </w:pPr>
      <w:r w:rsidRPr="005307B8">
        <w:rPr>
          <w:noProof/>
        </w:rPr>
        <w:pict>
          <v:line id="直接连接符 1" o:spid="_x0000_s1026" style="position:absolute;left:0;text-align:left;z-index:-251658752;visibility:visible;mso-wrap-distance-top:-3e-5mm;mso-wrap-distance-bottom:-3e-5mm" from="2.4pt,19pt" to="444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/7MQ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" strokecolor="red" strokeweight="2.25pt"/>
        </w:pict>
      </w:r>
    </w:p>
    <w:p w:rsidR="003956F0" w:rsidRDefault="003956F0" w:rsidP="003956F0">
      <w:pPr>
        <w:jc w:val="center"/>
        <w:rPr>
          <w:rFonts w:ascii="宋体" w:hAnsi="宋体"/>
          <w:b/>
          <w:bCs/>
          <w:color w:val="FF0000"/>
          <w:sz w:val="44"/>
        </w:rPr>
      </w:pPr>
    </w:p>
    <w:p w:rsidR="003956F0" w:rsidRDefault="003956F0" w:rsidP="003956F0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关于申报2021年度国家文物保护</w:t>
      </w:r>
    </w:p>
    <w:p w:rsidR="003956F0" w:rsidRDefault="003956F0" w:rsidP="003956F0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专项补助资金的请示</w:t>
      </w:r>
    </w:p>
    <w:p w:rsidR="003956F0" w:rsidRDefault="003956F0" w:rsidP="003956F0">
      <w:pPr>
        <w:jc w:val="center"/>
        <w:rPr>
          <w:rFonts w:ascii="仿宋_GB2312" w:eastAsia="仿宋_GB2312" w:hAnsi="仿宋_GB2312" w:cs="仿宋_GB2312"/>
          <w:bCs/>
          <w:sz w:val="44"/>
          <w:szCs w:val="44"/>
        </w:rPr>
      </w:pPr>
    </w:p>
    <w:p w:rsidR="003956F0" w:rsidRDefault="003956F0" w:rsidP="003956F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省文物局、省财政厅：</w:t>
      </w:r>
    </w:p>
    <w:p w:rsidR="003956F0" w:rsidRDefault="003956F0" w:rsidP="003956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56F0">
        <w:rPr>
          <w:rFonts w:ascii="仿宋_GB2312" w:eastAsia="仿宋_GB2312" w:hAnsi="仿宋_GB2312" w:cs="仿宋_GB2312" w:hint="eastAsia"/>
          <w:sz w:val="32"/>
          <w:szCs w:val="32"/>
        </w:rPr>
        <w:t>大运河（嘉兴段）始建于春秋时期，是江南运河联系太湖水系与钱塘江水系的河道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遗产要素主要包括长安闸、长虹桥、</w:t>
      </w:r>
      <w:r w:rsidR="00E83E22" w:rsidRPr="003956F0">
        <w:rPr>
          <w:rFonts w:ascii="仿宋_GB2312" w:eastAsia="仿宋_GB2312" w:hAnsi="仿宋_GB2312" w:cs="仿宋_GB2312" w:hint="eastAsia"/>
          <w:sz w:val="32"/>
          <w:szCs w:val="32"/>
        </w:rPr>
        <w:t>苏州塘</w:t>
      </w:r>
      <w:r w:rsidR="00E83E2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83E22" w:rsidRPr="003956F0">
        <w:rPr>
          <w:rFonts w:ascii="仿宋_GB2312" w:eastAsia="仿宋_GB2312" w:hAnsi="仿宋_GB2312" w:cs="仿宋_GB2312" w:hint="eastAsia"/>
          <w:sz w:val="32"/>
          <w:szCs w:val="32"/>
        </w:rPr>
        <w:t>嘉兴环城河、杭州塘、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崇长港、上塘河</w:t>
      </w:r>
      <w:r w:rsidR="00E83E22">
        <w:rPr>
          <w:rFonts w:ascii="仿宋_GB2312" w:eastAsia="仿宋_GB2312" w:hAnsi="仿宋_GB2312" w:cs="仿宋_GB2312" w:hint="eastAsia"/>
          <w:sz w:val="32"/>
          <w:szCs w:val="32"/>
        </w:rPr>
        <w:t>等2个遗产点和5段河道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全长</w:t>
      </w:r>
      <w:r w:rsidR="00E83E22">
        <w:rPr>
          <w:rFonts w:ascii="仿宋_GB2312" w:eastAsia="仿宋_GB2312" w:hAnsi="仿宋_GB2312" w:cs="仿宋_GB2312" w:hint="eastAsia"/>
          <w:sz w:val="32"/>
          <w:szCs w:val="32"/>
        </w:rPr>
        <w:t>约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110公里。2014年作为中国大运河的重要组成部分正式列入世界遗产名录，成为嘉兴市首个世界遗产。</w:t>
      </w:r>
    </w:p>
    <w:p w:rsidR="003956F0" w:rsidRDefault="003956F0" w:rsidP="003956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56F0">
        <w:rPr>
          <w:rFonts w:ascii="仿宋_GB2312" w:eastAsia="仿宋_GB2312" w:hAnsi="仿宋_GB2312" w:cs="仿宋_GB2312" w:hint="eastAsia"/>
          <w:sz w:val="32"/>
          <w:szCs w:val="32"/>
        </w:rPr>
        <w:t>目前，文物部门定期进行巡查工作，遗产整体保存状况良好、遗产的总体格局、要素单体和使用功能等方面与申</w:t>
      </w:r>
      <w:proofErr w:type="gramStart"/>
      <w:r w:rsidRPr="003956F0">
        <w:rPr>
          <w:rFonts w:ascii="仿宋_GB2312" w:eastAsia="仿宋_GB2312" w:hAnsi="仿宋_GB2312" w:cs="仿宋_GB2312" w:hint="eastAsia"/>
          <w:sz w:val="32"/>
          <w:szCs w:val="32"/>
        </w:rPr>
        <w:t>遗时期</w:t>
      </w:r>
      <w:proofErr w:type="gramEnd"/>
      <w:r w:rsidRPr="003956F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相比未发生明显变化。遗产人工监测机构体系基本建立，</w:t>
      </w:r>
      <w:r>
        <w:rPr>
          <w:rFonts w:ascii="仿宋_GB2312" w:eastAsia="仿宋_GB2312" w:hAnsi="仿宋_GB2312" w:cs="仿宋_GB2312" w:hint="eastAsia"/>
          <w:sz w:val="32"/>
          <w:szCs w:val="32"/>
        </w:rPr>
        <w:t>但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各区县开展的日常监测工作方式还停留在人工监测形式上，数据分散、利用性不高，已不能满足监测工作面临的各项需要，更不符合世界文化遗产监测要求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56F0" w:rsidRDefault="003956F0" w:rsidP="003956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为进一步推动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大运河（嘉兴段）</w:t>
      </w:r>
      <w:r>
        <w:rPr>
          <w:rFonts w:ascii="仿宋_GB2312" w:eastAsia="仿宋_GB2312" w:hAnsi="仿宋_GB2312" w:cs="仿宋_GB2312" w:hint="eastAsia"/>
          <w:sz w:val="32"/>
          <w:szCs w:val="32"/>
        </w:rPr>
        <w:t>遗产监测工作，加强世界文化遗产保护工作，不断提高文物事业对促进经济社会发展的贡献。嘉兴市拟实施</w:t>
      </w:r>
      <w:r w:rsidRPr="003956F0">
        <w:rPr>
          <w:rFonts w:ascii="仿宋_GB2312" w:eastAsia="仿宋_GB2312" w:hAnsi="仿宋_GB2312" w:cs="仿宋_GB2312" w:hint="eastAsia"/>
          <w:sz w:val="32"/>
          <w:szCs w:val="32"/>
        </w:rPr>
        <w:t>大运河（嘉兴段）监测预警系统建设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项目。</w:t>
      </w:r>
      <w:bookmarkStart w:id="0" w:name="P_YearPlan"/>
      <w:r>
        <w:rPr>
          <w:rFonts w:ascii="仿宋_GB2312" w:eastAsia="仿宋_GB2312" w:hAnsi="仿宋_GB2312" w:cs="仿宋_GB2312" w:hint="eastAsia"/>
          <w:sz w:val="32"/>
          <w:szCs w:val="32"/>
        </w:rPr>
        <w:t>预计2022年4月前完成全部工程项目。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目前，</w:t>
      </w:r>
      <w:r w:rsidR="00E83E22">
        <w:rPr>
          <w:rFonts w:ascii="仿宋_GB2312" w:eastAsia="仿宋_GB2312" w:hAnsi="仿宋_GB2312" w:cs="仿宋_GB2312" w:hint="eastAsia"/>
          <w:sz w:val="32"/>
          <w:szCs w:val="32"/>
        </w:rPr>
        <w:t>该项目已纳入</w:t>
      </w:r>
      <w:r w:rsidR="00100187">
        <w:rPr>
          <w:rFonts w:ascii="仿宋_GB2312" w:eastAsia="仿宋_GB2312" w:hAnsi="仿宋_GB2312" w:cs="仿宋_GB2312" w:hint="eastAsia"/>
          <w:sz w:val="32"/>
          <w:szCs w:val="32"/>
        </w:rPr>
        <w:t>大运河国家文化公园建设重点文物保护项目计划（</w:t>
      </w:r>
      <w:r w:rsidR="00100187" w:rsidRPr="00100187">
        <w:rPr>
          <w:rFonts w:ascii="仿宋_GB2312" w:eastAsia="仿宋_GB2312" w:hAnsi="仿宋_GB2312" w:cs="仿宋_GB2312" w:hint="eastAsia"/>
          <w:sz w:val="32"/>
          <w:szCs w:val="32"/>
        </w:rPr>
        <w:t>文物保函[2021]239号</w:t>
      </w:r>
      <w:r w:rsidR="00100187">
        <w:rPr>
          <w:rFonts w:ascii="仿宋_GB2312" w:eastAsia="仿宋_GB2312" w:hAnsi="仿宋_GB2312" w:cs="仿宋_GB2312" w:hint="eastAsia"/>
          <w:sz w:val="32"/>
          <w:szCs w:val="32"/>
        </w:rPr>
        <w:t>），建设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方案已得到省文物局批复，为此特申请2021年度国家文物保护专项补助经费400万元（经费预算见附件）。</w:t>
      </w:r>
    </w:p>
    <w:p w:rsidR="003956F0" w:rsidRDefault="003956F0" w:rsidP="003956F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特此请示，请予批准为盼。</w:t>
      </w:r>
    </w:p>
    <w:p w:rsidR="003956F0" w:rsidRDefault="003956F0" w:rsidP="003956F0">
      <w:pPr>
        <w:spacing w:line="600" w:lineRule="exact"/>
        <w:rPr>
          <w:rFonts w:eastAsia="仿宋_GB2312"/>
          <w:sz w:val="32"/>
          <w:szCs w:val="32"/>
        </w:rPr>
      </w:pPr>
    </w:p>
    <w:p w:rsidR="003956F0" w:rsidRDefault="003956F0" w:rsidP="003956F0">
      <w:pPr>
        <w:spacing w:line="600" w:lineRule="exact"/>
        <w:ind w:leftChars="121" w:left="25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年度国家文物保护专项资金重点项目申请汇总表</w:t>
      </w:r>
    </w:p>
    <w:p w:rsidR="003956F0" w:rsidRDefault="003956F0" w:rsidP="003956F0">
      <w:pPr>
        <w:spacing w:line="600" w:lineRule="exact"/>
        <w:rPr>
          <w:rFonts w:eastAsia="仿宋_GB2312"/>
          <w:sz w:val="32"/>
          <w:szCs w:val="32"/>
        </w:rPr>
      </w:pPr>
    </w:p>
    <w:p w:rsidR="003956F0" w:rsidRDefault="003956F0" w:rsidP="003956F0">
      <w:pPr>
        <w:spacing w:line="600" w:lineRule="exact"/>
        <w:rPr>
          <w:rFonts w:eastAsia="仿宋_GB2312"/>
          <w:sz w:val="32"/>
          <w:szCs w:val="32"/>
        </w:rPr>
      </w:pPr>
    </w:p>
    <w:p w:rsidR="003956F0" w:rsidRDefault="003956F0" w:rsidP="003956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嘉兴市文化广电旅游局          嘉 兴 市 财 政 局</w:t>
      </w:r>
    </w:p>
    <w:p w:rsidR="003956F0" w:rsidRDefault="003956F0" w:rsidP="003956F0">
      <w:pPr>
        <w:spacing w:line="600" w:lineRule="exact"/>
        <w:ind w:firstLineChars="900" w:firstLine="288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2021年3月9日</w:t>
      </w:r>
    </w:p>
    <w:p w:rsidR="003956F0" w:rsidRDefault="003956F0" w:rsidP="003956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956F0" w:rsidRPr="000F4CEE" w:rsidRDefault="003956F0" w:rsidP="000F4C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（联系人：汪红星，联系电话：0573—82159775）</w:t>
      </w:r>
    </w:p>
    <w:p w:rsidR="003956F0" w:rsidRDefault="003956F0" w:rsidP="003956F0">
      <w:pPr>
        <w:tabs>
          <w:tab w:val="left" w:pos="6480"/>
          <w:tab w:val="left" w:pos="6660"/>
        </w:tabs>
        <w:ind w:righ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4924"/>
        <w:gridCol w:w="3325"/>
        <w:gridCol w:w="291"/>
      </w:tblGrid>
      <w:tr w:rsidR="003956F0" w:rsidTr="007E300C">
        <w:trPr>
          <w:trHeight w:val="600"/>
          <w:jc w:val="center"/>
        </w:trPr>
        <w:tc>
          <w:tcPr>
            <w:tcW w:w="284" w:type="dxa"/>
            <w:vAlign w:val="center"/>
          </w:tcPr>
          <w:p w:rsidR="003956F0" w:rsidRDefault="003956F0" w:rsidP="007E300C">
            <w:pPr>
              <w:jc w:val="left"/>
              <w:rPr>
                <w:rFonts w:ascii="仿宋" w:eastAsia="仿宋" w:hAnsi="仿宋"/>
                <w:sz w:val="30"/>
              </w:rPr>
            </w:pPr>
          </w:p>
        </w:tc>
        <w:tc>
          <w:tcPr>
            <w:tcW w:w="4924" w:type="dxa"/>
            <w:vAlign w:val="center"/>
          </w:tcPr>
          <w:p w:rsidR="003956F0" w:rsidRDefault="003956F0" w:rsidP="007E30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vAlign w:val="center"/>
          </w:tcPr>
          <w:p w:rsidR="003956F0" w:rsidRDefault="003956F0" w:rsidP="003956F0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21年3月9日印发</w:t>
            </w:r>
          </w:p>
        </w:tc>
        <w:tc>
          <w:tcPr>
            <w:tcW w:w="291" w:type="dxa"/>
            <w:vAlign w:val="center"/>
          </w:tcPr>
          <w:p w:rsidR="003956F0" w:rsidRDefault="003956F0" w:rsidP="007E300C">
            <w:pPr>
              <w:jc w:val="right"/>
              <w:rPr>
                <w:rFonts w:ascii="仿宋" w:eastAsia="仿宋" w:hAnsi="仿宋"/>
                <w:sz w:val="30"/>
              </w:rPr>
            </w:pPr>
          </w:p>
        </w:tc>
      </w:tr>
    </w:tbl>
    <w:p w:rsidR="003956F0" w:rsidRDefault="003956F0" w:rsidP="003956F0">
      <w:pPr>
        <w:rPr>
          <w:rFonts w:eastAsia="仿宋_GB2312"/>
          <w:sz w:val="10"/>
          <w:szCs w:val="10"/>
        </w:rPr>
      </w:pPr>
    </w:p>
    <w:p w:rsidR="00792CBA" w:rsidRPr="00F70F0F" w:rsidRDefault="00792CBA" w:rsidP="00F70F0F">
      <w:pPr>
        <w:spacing w:line="20" w:lineRule="atLeast"/>
        <w:rPr>
          <w:sz w:val="10"/>
          <w:szCs w:val="10"/>
        </w:rPr>
      </w:pPr>
    </w:p>
    <w:sectPr w:rsidR="00792CBA" w:rsidRPr="00F70F0F" w:rsidSect="002713C7">
      <w:headerReference w:type="default" r:id="rId6"/>
      <w:footerReference w:type="even" r:id="rId7"/>
      <w:footerReference w:type="default" r:id="rId8"/>
      <w:pgSz w:w="11906" w:h="16838"/>
      <w:pgMar w:top="1304" w:right="1588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8E" w:rsidRDefault="00023F8E" w:rsidP="002713C7">
      <w:r>
        <w:separator/>
      </w:r>
    </w:p>
  </w:endnote>
  <w:endnote w:type="continuationSeparator" w:id="0">
    <w:p w:rsidR="00023F8E" w:rsidRDefault="00023F8E" w:rsidP="0027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B1" w:rsidRDefault="005307B8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100187">
      <w:rPr>
        <w:rStyle w:val="a3"/>
      </w:rPr>
      <w:instrText xml:space="preserve">PAGE  </w:instrText>
    </w:r>
    <w:r>
      <w:fldChar w:fldCharType="separate"/>
    </w:r>
    <w:r w:rsidR="00100187">
      <w:rPr>
        <w:rStyle w:val="a3"/>
      </w:rPr>
      <w:t>1</w:t>
    </w:r>
    <w:r>
      <w:fldChar w:fldCharType="end"/>
    </w:r>
  </w:p>
  <w:p w:rsidR="00A260B1" w:rsidRDefault="00023F8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B1" w:rsidRDefault="005307B8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00187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70F0F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260B1" w:rsidRDefault="00023F8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8E" w:rsidRDefault="00023F8E" w:rsidP="002713C7">
      <w:r>
        <w:separator/>
      </w:r>
    </w:p>
  </w:footnote>
  <w:footnote w:type="continuationSeparator" w:id="0">
    <w:p w:rsidR="00023F8E" w:rsidRDefault="00023F8E" w:rsidP="00271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B1" w:rsidRDefault="00023F8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F0"/>
    <w:rsid w:val="00001EE2"/>
    <w:rsid w:val="00013603"/>
    <w:rsid w:val="00023F8E"/>
    <w:rsid w:val="00052CAE"/>
    <w:rsid w:val="00066AD0"/>
    <w:rsid w:val="000B70F4"/>
    <w:rsid w:val="000D41C0"/>
    <w:rsid w:val="000F237B"/>
    <w:rsid w:val="000F4CEE"/>
    <w:rsid w:val="00100187"/>
    <w:rsid w:val="00165566"/>
    <w:rsid w:val="00187AE4"/>
    <w:rsid w:val="001A1530"/>
    <w:rsid w:val="001B1E5F"/>
    <w:rsid w:val="001D0D7A"/>
    <w:rsid w:val="00256D57"/>
    <w:rsid w:val="00257F61"/>
    <w:rsid w:val="002713C7"/>
    <w:rsid w:val="00275F01"/>
    <w:rsid w:val="00282A84"/>
    <w:rsid w:val="00283E3E"/>
    <w:rsid w:val="002B0B09"/>
    <w:rsid w:val="002B1006"/>
    <w:rsid w:val="002C087A"/>
    <w:rsid w:val="002C2D52"/>
    <w:rsid w:val="002D270A"/>
    <w:rsid w:val="002D561D"/>
    <w:rsid w:val="003067E4"/>
    <w:rsid w:val="00313C31"/>
    <w:rsid w:val="00331744"/>
    <w:rsid w:val="00354E88"/>
    <w:rsid w:val="00376437"/>
    <w:rsid w:val="00392502"/>
    <w:rsid w:val="003956F0"/>
    <w:rsid w:val="003B54AF"/>
    <w:rsid w:val="003C0BFD"/>
    <w:rsid w:val="003E19F0"/>
    <w:rsid w:val="004173AB"/>
    <w:rsid w:val="00447495"/>
    <w:rsid w:val="00466F45"/>
    <w:rsid w:val="004D198F"/>
    <w:rsid w:val="004E588F"/>
    <w:rsid w:val="0051068F"/>
    <w:rsid w:val="005307B8"/>
    <w:rsid w:val="0055505D"/>
    <w:rsid w:val="005A7246"/>
    <w:rsid w:val="005F28CD"/>
    <w:rsid w:val="005F7910"/>
    <w:rsid w:val="006226DE"/>
    <w:rsid w:val="00653754"/>
    <w:rsid w:val="006745CB"/>
    <w:rsid w:val="006807CB"/>
    <w:rsid w:val="006B0E53"/>
    <w:rsid w:val="006E1919"/>
    <w:rsid w:val="007136ED"/>
    <w:rsid w:val="00737A0A"/>
    <w:rsid w:val="0074402C"/>
    <w:rsid w:val="00755624"/>
    <w:rsid w:val="0076476A"/>
    <w:rsid w:val="007678B2"/>
    <w:rsid w:val="00792CBA"/>
    <w:rsid w:val="007D7E44"/>
    <w:rsid w:val="007E7E67"/>
    <w:rsid w:val="007F3761"/>
    <w:rsid w:val="007F61C7"/>
    <w:rsid w:val="00851C37"/>
    <w:rsid w:val="00852631"/>
    <w:rsid w:val="008546E3"/>
    <w:rsid w:val="008924EA"/>
    <w:rsid w:val="008D497D"/>
    <w:rsid w:val="008F72B3"/>
    <w:rsid w:val="00951462"/>
    <w:rsid w:val="009A119A"/>
    <w:rsid w:val="009B0507"/>
    <w:rsid w:val="009B3B84"/>
    <w:rsid w:val="009C44C7"/>
    <w:rsid w:val="009D31F8"/>
    <w:rsid w:val="00A21250"/>
    <w:rsid w:val="00A23653"/>
    <w:rsid w:val="00A41AE6"/>
    <w:rsid w:val="00A71CF3"/>
    <w:rsid w:val="00A7449B"/>
    <w:rsid w:val="00AB27C1"/>
    <w:rsid w:val="00AC2EDF"/>
    <w:rsid w:val="00AC5D65"/>
    <w:rsid w:val="00AD290F"/>
    <w:rsid w:val="00B07D57"/>
    <w:rsid w:val="00B16EAE"/>
    <w:rsid w:val="00B40D81"/>
    <w:rsid w:val="00B5060F"/>
    <w:rsid w:val="00B82941"/>
    <w:rsid w:val="00BA0ABF"/>
    <w:rsid w:val="00BA4C58"/>
    <w:rsid w:val="00BB35A2"/>
    <w:rsid w:val="00BC5F4E"/>
    <w:rsid w:val="00BE1EBE"/>
    <w:rsid w:val="00BE1F42"/>
    <w:rsid w:val="00BE2B73"/>
    <w:rsid w:val="00C203D1"/>
    <w:rsid w:val="00C56CD4"/>
    <w:rsid w:val="00C83E06"/>
    <w:rsid w:val="00CA3CD6"/>
    <w:rsid w:val="00CB0E29"/>
    <w:rsid w:val="00D10033"/>
    <w:rsid w:val="00D40E5D"/>
    <w:rsid w:val="00D505EC"/>
    <w:rsid w:val="00D840C0"/>
    <w:rsid w:val="00D8700A"/>
    <w:rsid w:val="00D96AF4"/>
    <w:rsid w:val="00DA43D5"/>
    <w:rsid w:val="00DD32C0"/>
    <w:rsid w:val="00DD3CA1"/>
    <w:rsid w:val="00DE2F26"/>
    <w:rsid w:val="00E01481"/>
    <w:rsid w:val="00E01D63"/>
    <w:rsid w:val="00E07F64"/>
    <w:rsid w:val="00E128E8"/>
    <w:rsid w:val="00E25F00"/>
    <w:rsid w:val="00E31B9B"/>
    <w:rsid w:val="00E45085"/>
    <w:rsid w:val="00E5037C"/>
    <w:rsid w:val="00E83E22"/>
    <w:rsid w:val="00ED034D"/>
    <w:rsid w:val="00EF3DEE"/>
    <w:rsid w:val="00F41D3C"/>
    <w:rsid w:val="00F70F0F"/>
    <w:rsid w:val="00FB19BC"/>
    <w:rsid w:val="00FC2CC3"/>
    <w:rsid w:val="00FC2D65"/>
    <w:rsid w:val="00FE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56F0"/>
  </w:style>
  <w:style w:type="character" w:customStyle="1" w:styleId="Char">
    <w:name w:val="正文文本 Char"/>
    <w:link w:val="a4"/>
    <w:uiPriority w:val="99"/>
    <w:rsid w:val="003956F0"/>
    <w:rPr>
      <w:rFonts w:eastAsia="方正小标宋简体"/>
      <w:sz w:val="44"/>
    </w:rPr>
  </w:style>
  <w:style w:type="paragraph" w:styleId="a4">
    <w:name w:val="Body Text"/>
    <w:basedOn w:val="a"/>
    <w:link w:val="Char"/>
    <w:uiPriority w:val="99"/>
    <w:rsid w:val="003956F0"/>
    <w:pPr>
      <w:spacing w:line="700" w:lineRule="exact"/>
    </w:pPr>
    <w:rPr>
      <w:rFonts w:asciiTheme="minorHAnsi" w:eastAsia="方正小标宋简体" w:hAnsiTheme="minorHAnsi" w:cstheme="minorBidi"/>
      <w:sz w:val="44"/>
      <w:szCs w:val="22"/>
    </w:rPr>
  </w:style>
  <w:style w:type="character" w:customStyle="1" w:styleId="Char1">
    <w:name w:val="正文文本 Char1"/>
    <w:basedOn w:val="a0"/>
    <w:uiPriority w:val="99"/>
    <w:semiHidden/>
    <w:rsid w:val="003956F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39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56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rsid w:val="0039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3956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56F0"/>
  </w:style>
  <w:style w:type="character" w:customStyle="1" w:styleId="Char">
    <w:name w:val="正文文本 Char"/>
    <w:link w:val="a4"/>
    <w:uiPriority w:val="99"/>
    <w:rsid w:val="003956F0"/>
    <w:rPr>
      <w:rFonts w:eastAsia="方正小标宋简体"/>
      <w:sz w:val="44"/>
    </w:rPr>
  </w:style>
  <w:style w:type="paragraph" w:styleId="a4">
    <w:name w:val="Body Text"/>
    <w:basedOn w:val="a"/>
    <w:link w:val="Char"/>
    <w:uiPriority w:val="99"/>
    <w:rsid w:val="003956F0"/>
    <w:pPr>
      <w:spacing w:line="700" w:lineRule="exact"/>
    </w:pPr>
    <w:rPr>
      <w:rFonts w:asciiTheme="minorHAnsi" w:eastAsia="方正小标宋简体" w:hAnsiTheme="minorHAnsi" w:cstheme="minorBidi"/>
      <w:sz w:val="44"/>
      <w:szCs w:val="22"/>
    </w:rPr>
  </w:style>
  <w:style w:type="character" w:customStyle="1" w:styleId="Char1">
    <w:name w:val="正文文本 Char1"/>
    <w:basedOn w:val="a0"/>
    <w:uiPriority w:val="99"/>
    <w:semiHidden/>
    <w:rsid w:val="003956F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39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56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rsid w:val="0039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3956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陈超锋</cp:lastModifiedBy>
  <cp:revision>6</cp:revision>
  <cp:lastPrinted>2021-03-09T02:17:00Z</cp:lastPrinted>
  <dcterms:created xsi:type="dcterms:W3CDTF">2021-03-09T02:07:00Z</dcterms:created>
  <dcterms:modified xsi:type="dcterms:W3CDTF">2021-03-12T13:41:00Z</dcterms:modified>
</cp:coreProperties>
</file>