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88" w:rsidRPr="00707C7B" w:rsidRDefault="00DF3788" w:rsidP="00DF3788">
      <w:pPr>
        <w:pStyle w:val="a3"/>
        <w:adjustRightInd w:val="0"/>
        <w:snapToGrid w:val="0"/>
        <w:spacing w:before="0" w:after="0" w:line="600" w:lineRule="exact"/>
        <w:outlineLvl w:val="9"/>
        <w:rPr>
          <w:rFonts w:ascii="文星简小标宋" w:eastAsia="文星简小标宋" w:hAnsi="黑体"/>
          <w:b w:val="0"/>
          <w:sz w:val="44"/>
          <w:szCs w:val="44"/>
        </w:rPr>
      </w:pPr>
      <w:bookmarkStart w:id="0" w:name="_GoBack"/>
      <w:proofErr w:type="gramStart"/>
      <w:r w:rsidRPr="00707C7B">
        <w:rPr>
          <w:rFonts w:ascii="文星简小标宋" w:eastAsia="文星简小标宋" w:hAnsi="黑体" w:hint="eastAsia"/>
          <w:b w:val="0"/>
          <w:sz w:val="44"/>
          <w:szCs w:val="44"/>
        </w:rPr>
        <w:t>禾城文化</w:t>
      </w:r>
      <w:proofErr w:type="gramEnd"/>
      <w:r w:rsidRPr="00707C7B">
        <w:rPr>
          <w:rFonts w:ascii="文星简小标宋" w:eastAsia="文星简小标宋" w:hAnsi="黑体" w:hint="eastAsia"/>
          <w:b w:val="0"/>
          <w:sz w:val="44"/>
          <w:szCs w:val="44"/>
        </w:rPr>
        <w:t>复兴三年行动计划</w:t>
      </w:r>
    </w:p>
    <w:p w:rsidR="00DF3788" w:rsidRPr="00707C7B" w:rsidRDefault="00DF3788" w:rsidP="00DF3788">
      <w:pPr>
        <w:adjustRightInd w:val="0"/>
        <w:snapToGrid w:val="0"/>
        <w:spacing w:line="600" w:lineRule="exact"/>
        <w:rPr>
          <w:rFonts w:ascii="仿宋" w:eastAsia="仿宋" w:hAnsi="仿宋"/>
          <w:sz w:val="32"/>
          <w:szCs w:val="32"/>
        </w:rPr>
      </w:pPr>
    </w:p>
    <w:p w:rsidR="00DF3788" w:rsidRPr="00707C7B" w:rsidRDefault="00DF3788" w:rsidP="00DF3788">
      <w:pPr>
        <w:adjustRightInd w:val="0"/>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为全面落</w:t>
      </w:r>
      <w:proofErr w:type="gramStart"/>
      <w:r w:rsidRPr="00707C7B">
        <w:rPr>
          <w:rFonts w:ascii="仿宋_GB2312" w:eastAsia="仿宋_GB2312" w:hAnsi="仿宋" w:hint="eastAsia"/>
          <w:sz w:val="32"/>
          <w:szCs w:val="32"/>
        </w:rPr>
        <w:t>实习近</w:t>
      </w:r>
      <w:proofErr w:type="gramEnd"/>
      <w:r w:rsidRPr="00707C7B">
        <w:rPr>
          <w:rFonts w:ascii="仿宋_GB2312" w:eastAsia="仿宋_GB2312" w:hAnsi="仿宋" w:hint="eastAsia"/>
          <w:sz w:val="32"/>
          <w:szCs w:val="32"/>
        </w:rPr>
        <w:t>平总书记重要指示精神，努力把嘉兴打造成为新时代全面展示中国特色社会主义制度优越性重要窗口的最精彩板块，根据省委、省政府提出的“千年古城复兴计划”和市委八届九次全会精神，以及《关于实施禾城文化复兴行动的意见》，结合工作实际，特制定《禾城文化复兴三年行动计划》。</w:t>
      </w:r>
    </w:p>
    <w:p w:rsidR="00DF3788" w:rsidRPr="00707C7B" w:rsidRDefault="00DF3788" w:rsidP="00DF3788">
      <w:pPr>
        <w:adjustRightInd w:val="0"/>
        <w:snapToGrid w:val="0"/>
        <w:spacing w:line="580" w:lineRule="exact"/>
        <w:ind w:firstLineChars="200" w:firstLine="640"/>
        <w:rPr>
          <w:rFonts w:ascii="黑体" w:eastAsia="黑体" w:hAnsi="黑体"/>
          <w:sz w:val="32"/>
          <w:szCs w:val="32"/>
        </w:rPr>
      </w:pPr>
      <w:r w:rsidRPr="00707C7B">
        <w:rPr>
          <w:rFonts w:ascii="黑体" w:eastAsia="黑体" w:hAnsi="黑体" w:hint="eastAsia"/>
          <w:sz w:val="32"/>
          <w:szCs w:val="32"/>
        </w:rPr>
        <w:t>一、目标计划</w:t>
      </w:r>
    </w:p>
    <w:p w:rsidR="00DF3788" w:rsidRPr="00707C7B" w:rsidRDefault="00DF3788" w:rsidP="00DF3788">
      <w:pPr>
        <w:pStyle w:val="1"/>
        <w:adjustRightInd w:val="0"/>
        <w:snapToGrid w:val="0"/>
        <w:spacing w:line="580" w:lineRule="exact"/>
        <w:ind w:firstLine="640"/>
        <w:rPr>
          <w:rFonts w:ascii="楷体_GB2312" w:eastAsia="楷体_GB2312" w:hAnsi="楷体"/>
          <w:sz w:val="32"/>
          <w:szCs w:val="32"/>
        </w:rPr>
      </w:pPr>
      <w:r w:rsidRPr="00707C7B">
        <w:rPr>
          <w:rFonts w:ascii="楷体_GB2312" w:eastAsia="楷体_GB2312" w:hAnsi="楷体" w:hint="eastAsia"/>
          <w:sz w:val="32"/>
          <w:szCs w:val="32"/>
        </w:rPr>
        <w:t>（一）总体目标</w:t>
      </w:r>
    </w:p>
    <w:p w:rsidR="00DF3788" w:rsidRPr="00707C7B" w:rsidRDefault="00DF3788" w:rsidP="00DF3788">
      <w:pPr>
        <w:adjustRightInd w:val="0"/>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围绕嘉兴国家历史文化名城，</w:t>
      </w:r>
      <w:proofErr w:type="gramStart"/>
      <w:r w:rsidRPr="00707C7B">
        <w:rPr>
          <w:rFonts w:ascii="仿宋_GB2312" w:eastAsia="仿宋_GB2312" w:hAnsi="仿宋" w:hint="eastAsia"/>
          <w:sz w:val="32"/>
          <w:szCs w:val="32"/>
        </w:rPr>
        <w:t>立足禾城历史</w:t>
      </w:r>
      <w:proofErr w:type="gramEnd"/>
      <w:r w:rsidRPr="00707C7B">
        <w:rPr>
          <w:rFonts w:ascii="仿宋_GB2312" w:eastAsia="仿宋_GB2312" w:hAnsi="仿宋" w:hint="eastAsia"/>
          <w:sz w:val="32"/>
          <w:szCs w:val="32"/>
        </w:rPr>
        <w:t>文化资源现状与分布特点，兼及相关县（市、区），进一步打响红色文化、运河文化、古城文化、史前文化、名人文化、民俗文化等六大文化品牌，提出“禾城文化复兴六大片区建设方案”，即六个</w:t>
      </w:r>
      <w:proofErr w:type="gramStart"/>
      <w:r w:rsidRPr="00707C7B">
        <w:rPr>
          <w:rFonts w:ascii="仿宋_GB2312" w:eastAsia="仿宋_GB2312" w:hAnsi="仿宋" w:hint="eastAsia"/>
          <w:sz w:val="32"/>
          <w:szCs w:val="32"/>
        </w:rPr>
        <w:t>一</w:t>
      </w:r>
      <w:proofErr w:type="gramEnd"/>
      <w:r w:rsidRPr="00707C7B">
        <w:rPr>
          <w:rFonts w:ascii="仿宋_GB2312" w:eastAsia="仿宋_GB2312" w:hAnsi="仿宋" w:hint="eastAsia"/>
          <w:sz w:val="32"/>
          <w:szCs w:val="32"/>
        </w:rPr>
        <w:t>：一湖（以红船为核心的南湖红色文化区）、一河（以运河为纽带的大运河国家文化公园区）、</w:t>
      </w:r>
      <w:proofErr w:type="gramStart"/>
      <w:r w:rsidRPr="00707C7B">
        <w:rPr>
          <w:rFonts w:ascii="仿宋_GB2312" w:eastAsia="仿宋_GB2312" w:hAnsi="仿宋" w:hint="eastAsia"/>
          <w:sz w:val="32"/>
          <w:szCs w:val="32"/>
        </w:rPr>
        <w:t>一</w:t>
      </w:r>
      <w:proofErr w:type="gramEnd"/>
      <w:r w:rsidRPr="00707C7B">
        <w:rPr>
          <w:rFonts w:ascii="仿宋_GB2312" w:eastAsia="仿宋_GB2312" w:hAnsi="仿宋" w:hint="eastAsia"/>
          <w:sz w:val="32"/>
          <w:szCs w:val="32"/>
        </w:rPr>
        <w:t>城（以罗城为重点的古城文化保护区）、一轴</w:t>
      </w:r>
      <w:r w:rsidRPr="00707C7B">
        <w:rPr>
          <w:rFonts w:ascii="仿宋_GB2312" w:eastAsia="仿宋_GB2312" w:hAnsi="仿宋"/>
          <w:sz w:val="32"/>
          <w:szCs w:val="32"/>
        </w:rPr>
        <w:t>(</w:t>
      </w:r>
      <w:r w:rsidRPr="00707C7B">
        <w:rPr>
          <w:rFonts w:ascii="仿宋_GB2312" w:eastAsia="仿宋_GB2312" w:hAnsi="仿宋" w:hint="eastAsia"/>
          <w:sz w:val="32"/>
          <w:szCs w:val="32"/>
        </w:rPr>
        <w:t>以子城为中心的城市中轴区</w:t>
      </w:r>
      <w:r w:rsidRPr="00707C7B">
        <w:rPr>
          <w:rFonts w:ascii="仿宋_GB2312" w:eastAsia="仿宋_GB2312" w:hAnsi="仿宋"/>
          <w:sz w:val="32"/>
          <w:szCs w:val="32"/>
        </w:rPr>
        <w:t>)</w:t>
      </w:r>
      <w:r w:rsidRPr="00707C7B">
        <w:rPr>
          <w:rFonts w:ascii="仿宋_GB2312" w:eastAsia="仿宋_GB2312" w:hAnsi="仿宋" w:hint="eastAsia"/>
          <w:sz w:val="32"/>
          <w:szCs w:val="32"/>
        </w:rPr>
        <w:t>、</w:t>
      </w:r>
      <w:proofErr w:type="gramStart"/>
      <w:r w:rsidRPr="00707C7B">
        <w:rPr>
          <w:rFonts w:ascii="仿宋_GB2312" w:eastAsia="仿宋_GB2312" w:hAnsi="仿宋" w:hint="eastAsia"/>
          <w:sz w:val="32"/>
          <w:szCs w:val="32"/>
        </w:rPr>
        <w:t>一</w:t>
      </w:r>
      <w:proofErr w:type="gramEnd"/>
      <w:r w:rsidRPr="00707C7B">
        <w:rPr>
          <w:rFonts w:ascii="仿宋_GB2312" w:eastAsia="仿宋_GB2312" w:hAnsi="仿宋" w:hint="eastAsia"/>
          <w:sz w:val="32"/>
          <w:szCs w:val="32"/>
        </w:rPr>
        <w:t>古（以马家</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遗址为重点的史前文化展示区）、一名（以梅湾为中心的名人文化展示区），打造没有围墙的江南水乡城市博物馆，</w:t>
      </w:r>
      <w:proofErr w:type="gramStart"/>
      <w:r w:rsidRPr="00707C7B">
        <w:rPr>
          <w:rFonts w:ascii="仿宋_GB2312" w:eastAsia="仿宋_GB2312" w:hAnsi="仿宋" w:hint="eastAsia"/>
          <w:sz w:val="32"/>
          <w:szCs w:val="32"/>
        </w:rPr>
        <w:t>深化文旅融合</w:t>
      </w:r>
      <w:proofErr w:type="gramEnd"/>
      <w:r w:rsidRPr="00707C7B">
        <w:rPr>
          <w:rFonts w:ascii="仿宋_GB2312" w:eastAsia="仿宋_GB2312" w:hAnsi="仿宋" w:hint="eastAsia"/>
          <w:sz w:val="32"/>
          <w:szCs w:val="32"/>
        </w:rPr>
        <w:t>，推动全域旅游高质量发展。</w:t>
      </w:r>
    </w:p>
    <w:p w:rsidR="00DF3788" w:rsidRPr="00707C7B" w:rsidRDefault="00DF3788" w:rsidP="00DF3788">
      <w:pPr>
        <w:adjustRightInd w:val="0"/>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通过</w:t>
      </w:r>
      <w:proofErr w:type="gramStart"/>
      <w:r w:rsidRPr="00707C7B">
        <w:rPr>
          <w:rFonts w:ascii="仿宋_GB2312" w:eastAsia="仿宋_GB2312" w:hAnsi="仿宋" w:hint="eastAsia"/>
          <w:sz w:val="32"/>
          <w:szCs w:val="32"/>
        </w:rPr>
        <w:t>实施禾城文化</w:t>
      </w:r>
      <w:proofErr w:type="gramEnd"/>
      <w:r w:rsidRPr="00707C7B">
        <w:rPr>
          <w:rFonts w:ascii="仿宋_GB2312" w:eastAsia="仿宋_GB2312" w:hAnsi="仿宋" w:hint="eastAsia"/>
          <w:sz w:val="32"/>
          <w:szCs w:val="32"/>
        </w:rPr>
        <w:t>复兴行动计划，提升嘉兴国家历史文化名城保护水平，实现重铸水乡古城风貌、再现历史文化风采、建设品质嘉兴之目标。以红船为核心，红色旅游打造全</w:t>
      </w:r>
      <w:r w:rsidRPr="00707C7B">
        <w:rPr>
          <w:rFonts w:ascii="仿宋_GB2312" w:eastAsia="仿宋_GB2312" w:hAnsi="仿宋" w:hint="eastAsia"/>
          <w:sz w:val="32"/>
          <w:szCs w:val="32"/>
        </w:rPr>
        <w:lastRenderedPageBreak/>
        <w:t>国标杆；以运河（嘉兴段）为纽带，大运河国家文化公园成为运河城市典范；以古城为重点，江南水乡城市彰显独特魅力；以马家</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考古遗址公园为代表，嘉兴确立“江南文化之源”城市定位；以名人文化为亮点，“文化璀璨、风华绝代”呈现多彩风姿；以民俗文化为载体，江南文化传承发展融入新时代。要以文化物、以物载文，以项目为抓手，力争通过三年努力，将嘉兴建设成为具有“红船魂、国际</w:t>
      </w:r>
      <w:proofErr w:type="gramStart"/>
      <w:r w:rsidRPr="00707C7B">
        <w:rPr>
          <w:rFonts w:ascii="仿宋_GB2312" w:eastAsia="仿宋_GB2312" w:hAnsi="仿宋" w:hint="eastAsia"/>
          <w:sz w:val="32"/>
          <w:szCs w:val="32"/>
        </w:rPr>
        <w:t>范</w:t>
      </w:r>
      <w:proofErr w:type="gramEnd"/>
      <w:r w:rsidRPr="00707C7B">
        <w:rPr>
          <w:rFonts w:ascii="仿宋_GB2312" w:eastAsia="仿宋_GB2312" w:hAnsi="仿宋" w:hint="eastAsia"/>
          <w:sz w:val="32"/>
          <w:szCs w:val="32"/>
        </w:rPr>
        <w:t>、运河情、江南韵”特色风貌的江南水乡文化名城。</w:t>
      </w:r>
    </w:p>
    <w:p w:rsidR="00DF3788" w:rsidRPr="00707C7B" w:rsidRDefault="00DF3788" w:rsidP="00DF3788">
      <w:pPr>
        <w:widowControl/>
        <w:shd w:val="clear" w:color="auto" w:fill="FFFFFF"/>
        <w:adjustRightInd w:val="0"/>
        <w:snapToGrid w:val="0"/>
        <w:spacing w:line="580" w:lineRule="exact"/>
        <w:ind w:firstLine="480"/>
        <w:rPr>
          <w:rFonts w:ascii="楷体_GB2312" w:eastAsia="楷体_GB2312" w:hAnsi="楷体"/>
          <w:sz w:val="32"/>
          <w:szCs w:val="32"/>
        </w:rPr>
      </w:pPr>
      <w:r w:rsidRPr="00707C7B">
        <w:rPr>
          <w:rFonts w:ascii="楷体_GB2312" w:eastAsia="楷体_GB2312" w:hAnsi="楷体" w:hint="eastAsia"/>
          <w:sz w:val="32"/>
          <w:szCs w:val="32"/>
        </w:rPr>
        <w:t>（二）实施计划</w:t>
      </w:r>
    </w:p>
    <w:p w:rsidR="00DF3788" w:rsidRPr="00707C7B" w:rsidRDefault="00DF3788" w:rsidP="00DF3788">
      <w:pPr>
        <w:widowControl/>
        <w:shd w:val="clear" w:color="auto" w:fill="FFFFFF"/>
        <w:adjustRightInd w:val="0"/>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结合“品质嘉兴”大会战，按照“一年成形、三年成景、五年成势”的总体要求，整体规划、精心设计、突出重点、分步实施。第一阶段至</w:t>
      </w:r>
      <w:r w:rsidRPr="00707C7B">
        <w:rPr>
          <w:rFonts w:ascii="仿宋_GB2312" w:eastAsia="仿宋_GB2312" w:hAnsi="仿宋"/>
          <w:sz w:val="32"/>
          <w:szCs w:val="32"/>
        </w:rPr>
        <w:t>2021</w:t>
      </w:r>
      <w:r w:rsidRPr="00707C7B">
        <w:rPr>
          <w:rFonts w:ascii="仿宋_GB2312" w:eastAsia="仿宋_GB2312" w:hAnsi="仿宋" w:hint="eastAsia"/>
          <w:sz w:val="32"/>
          <w:szCs w:val="32"/>
        </w:rPr>
        <w:t>年</w:t>
      </w:r>
      <w:r w:rsidRPr="00707C7B">
        <w:rPr>
          <w:rFonts w:ascii="仿宋_GB2312" w:eastAsia="仿宋_GB2312" w:hAnsi="仿宋"/>
          <w:sz w:val="32"/>
          <w:szCs w:val="32"/>
        </w:rPr>
        <w:t>6</w:t>
      </w:r>
      <w:r w:rsidRPr="00707C7B">
        <w:rPr>
          <w:rFonts w:ascii="仿宋_GB2312" w:eastAsia="仿宋_GB2312" w:hAnsi="仿宋" w:hint="eastAsia"/>
          <w:sz w:val="32"/>
          <w:szCs w:val="32"/>
        </w:rPr>
        <w:t>月；第二阶段至</w:t>
      </w:r>
      <w:r w:rsidRPr="00707C7B">
        <w:rPr>
          <w:rFonts w:ascii="仿宋_GB2312" w:eastAsia="仿宋_GB2312" w:hAnsi="仿宋"/>
          <w:sz w:val="32"/>
          <w:szCs w:val="32"/>
        </w:rPr>
        <w:t>2022</w:t>
      </w:r>
      <w:r w:rsidRPr="00707C7B">
        <w:rPr>
          <w:rFonts w:ascii="仿宋_GB2312" w:eastAsia="仿宋_GB2312" w:hAnsi="仿宋" w:hint="eastAsia"/>
          <w:sz w:val="32"/>
          <w:szCs w:val="32"/>
        </w:rPr>
        <w:t>年</w:t>
      </w:r>
      <w:r w:rsidRPr="00707C7B">
        <w:rPr>
          <w:rFonts w:ascii="仿宋_GB2312" w:eastAsia="仿宋_GB2312" w:hAnsi="仿宋"/>
          <w:sz w:val="32"/>
          <w:szCs w:val="32"/>
        </w:rPr>
        <w:t>6</w:t>
      </w:r>
      <w:r w:rsidRPr="00707C7B">
        <w:rPr>
          <w:rFonts w:ascii="仿宋_GB2312" w:eastAsia="仿宋_GB2312" w:hAnsi="仿宋" w:hint="eastAsia"/>
          <w:sz w:val="32"/>
          <w:szCs w:val="32"/>
        </w:rPr>
        <w:t>月；第三阶段至</w:t>
      </w:r>
      <w:r w:rsidRPr="00707C7B">
        <w:rPr>
          <w:rFonts w:ascii="仿宋_GB2312" w:eastAsia="仿宋_GB2312" w:hAnsi="仿宋"/>
          <w:sz w:val="32"/>
          <w:szCs w:val="32"/>
        </w:rPr>
        <w:t>2023</w:t>
      </w:r>
      <w:r w:rsidRPr="00707C7B">
        <w:rPr>
          <w:rFonts w:ascii="仿宋_GB2312" w:eastAsia="仿宋_GB2312" w:hAnsi="仿宋" w:hint="eastAsia"/>
          <w:sz w:val="32"/>
          <w:szCs w:val="32"/>
        </w:rPr>
        <w:t>年</w:t>
      </w:r>
      <w:r w:rsidRPr="00707C7B">
        <w:rPr>
          <w:rFonts w:ascii="仿宋_GB2312" w:eastAsia="仿宋_GB2312" w:hAnsi="仿宋"/>
          <w:sz w:val="32"/>
          <w:szCs w:val="32"/>
        </w:rPr>
        <w:t>6</w:t>
      </w:r>
      <w:r w:rsidRPr="00707C7B">
        <w:rPr>
          <w:rFonts w:ascii="仿宋_GB2312" w:eastAsia="仿宋_GB2312" w:hAnsi="仿宋" w:hint="eastAsia"/>
          <w:sz w:val="32"/>
          <w:szCs w:val="32"/>
        </w:rPr>
        <w:t>月。至此，嘉兴水乡城市历史风貌得以重现，江南文化魅力风采得到彰显，城市文化</w:t>
      </w:r>
      <w:proofErr w:type="gramStart"/>
      <w:r w:rsidRPr="00707C7B">
        <w:rPr>
          <w:rFonts w:ascii="仿宋_GB2312" w:eastAsia="仿宋_GB2312" w:hAnsi="仿宋" w:hint="eastAsia"/>
          <w:sz w:val="32"/>
          <w:szCs w:val="32"/>
        </w:rPr>
        <w:t>软实力</w:t>
      </w:r>
      <w:proofErr w:type="gramEnd"/>
      <w:r w:rsidRPr="00707C7B">
        <w:rPr>
          <w:rFonts w:ascii="仿宋_GB2312" w:eastAsia="仿宋_GB2312" w:hAnsi="仿宋" w:hint="eastAsia"/>
          <w:sz w:val="32"/>
          <w:szCs w:val="32"/>
        </w:rPr>
        <w:t>和国际影响力显著增强。</w:t>
      </w:r>
    </w:p>
    <w:p w:rsidR="00DF3788" w:rsidRPr="00707C7B" w:rsidRDefault="00DF3788" w:rsidP="00DF3788">
      <w:pPr>
        <w:widowControl/>
        <w:shd w:val="clear" w:color="auto" w:fill="FFFFFF"/>
        <w:adjustRightInd w:val="0"/>
        <w:snapToGrid w:val="0"/>
        <w:spacing w:line="580" w:lineRule="exact"/>
        <w:ind w:firstLineChars="200" w:firstLine="640"/>
        <w:rPr>
          <w:rFonts w:ascii="黑体" w:eastAsia="黑体" w:hAnsi="黑体"/>
          <w:sz w:val="32"/>
          <w:szCs w:val="32"/>
        </w:rPr>
      </w:pPr>
      <w:r w:rsidRPr="00707C7B">
        <w:rPr>
          <w:rFonts w:ascii="黑体" w:eastAsia="黑体" w:hAnsi="黑体" w:hint="eastAsia"/>
          <w:sz w:val="32"/>
          <w:szCs w:val="32"/>
        </w:rPr>
        <w:t>二、主要任务</w:t>
      </w:r>
    </w:p>
    <w:p w:rsidR="00DF3788" w:rsidRPr="00707C7B" w:rsidRDefault="00DF3788" w:rsidP="00DF3788">
      <w:pPr>
        <w:widowControl/>
        <w:shd w:val="clear" w:color="auto" w:fill="FFFFFF"/>
        <w:adjustRightInd w:val="0"/>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文化是城市的灵魂，建筑是凝固的音乐。以中心城区品质提升为契机，围绕六大文化品牌，坚持项目实施工程化，努力在重点领域取得突破。突出打造六大文化片区，片区间既相对独立，又相互兼融。重点建设以下项目工程：</w:t>
      </w:r>
    </w:p>
    <w:p w:rsidR="00DF3788" w:rsidRPr="00707C7B" w:rsidRDefault="00DF3788" w:rsidP="00DF3788">
      <w:pPr>
        <w:widowControl/>
        <w:adjustRightInd w:val="0"/>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（一）以红船为核心的南湖红色文化区。</w:t>
      </w:r>
      <w:r w:rsidRPr="00707C7B">
        <w:rPr>
          <w:rFonts w:ascii="仿宋_GB2312" w:eastAsia="仿宋_GB2312" w:hAnsi="仿宋" w:hint="eastAsia"/>
          <w:sz w:val="32"/>
          <w:szCs w:val="32"/>
        </w:rPr>
        <w:t>落实市委、市政府《嘉兴市打造红色旅游标杆城市三年行动计划》，围绕“不忘初心地”和“走新时代路”两大主题，着力打造红色旅游标杆城市，切实提升在全国红色旅游城市中的地位和影</w:t>
      </w:r>
      <w:r w:rsidRPr="00707C7B">
        <w:rPr>
          <w:rFonts w:ascii="仿宋_GB2312" w:eastAsia="仿宋_GB2312" w:hAnsi="仿宋" w:hint="eastAsia"/>
          <w:sz w:val="32"/>
          <w:szCs w:val="32"/>
        </w:rPr>
        <w:lastRenderedPageBreak/>
        <w:t>响力。重点项目：南湖名胜区风貌提升项目、南湖革命纪念馆设施完善提升项目、新时代重走“一大”路红色旅游线项目、重建</w:t>
      </w:r>
      <w:proofErr w:type="gramStart"/>
      <w:r w:rsidRPr="00707C7B">
        <w:rPr>
          <w:rFonts w:ascii="仿宋_GB2312" w:eastAsia="仿宋_GB2312" w:hAnsi="仿宋" w:hint="eastAsia"/>
          <w:sz w:val="32"/>
          <w:szCs w:val="32"/>
        </w:rPr>
        <w:t>鸳</w:t>
      </w:r>
      <w:proofErr w:type="gramEnd"/>
      <w:r w:rsidRPr="00707C7B">
        <w:rPr>
          <w:rFonts w:ascii="仿宋_GB2312" w:eastAsia="仿宋_GB2312" w:hAnsi="仿宋" w:hint="eastAsia"/>
          <w:sz w:val="32"/>
          <w:szCs w:val="32"/>
        </w:rPr>
        <w:t>湖旅社和兰溪会馆项目。</w:t>
      </w:r>
    </w:p>
    <w:p w:rsidR="00DF3788" w:rsidRPr="00707C7B" w:rsidRDefault="00DF3788" w:rsidP="00DF3788">
      <w:pPr>
        <w:widowControl/>
        <w:adjustRightInd w:val="0"/>
        <w:snapToGrid w:val="0"/>
        <w:spacing w:line="580" w:lineRule="exact"/>
        <w:ind w:firstLineChars="196" w:firstLine="627"/>
        <w:rPr>
          <w:rFonts w:ascii="仿宋_GB2312" w:eastAsia="仿宋_GB2312" w:hAnsi="仿宋"/>
          <w:sz w:val="32"/>
          <w:szCs w:val="32"/>
        </w:rPr>
      </w:pPr>
      <w:r w:rsidRPr="00707C7B">
        <w:rPr>
          <w:rFonts w:ascii="楷体_GB2312" w:eastAsia="楷体_GB2312" w:hAnsi="楷体" w:hint="eastAsia"/>
          <w:sz w:val="32"/>
          <w:szCs w:val="32"/>
        </w:rPr>
        <w:t>（二）以运河为纽带的大运河国家文化公园区。</w:t>
      </w:r>
      <w:r w:rsidRPr="00707C7B">
        <w:rPr>
          <w:rFonts w:ascii="仿宋_GB2312" w:eastAsia="仿宋_GB2312" w:hAnsi="仿宋" w:hint="eastAsia"/>
          <w:sz w:val="32"/>
          <w:szCs w:val="32"/>
        </w:rPr>
        <w:t>大运河是嘉兴规模最大、最具价值、最有国际影响的文化遗产。贯彻国家《长城、大运河、长征国家文化公园建设方案》，依托市区丰富的运河文化资源，以点串珠、以线带面，建设大运河国家文化公园，成为嘉兴运河文化的集中展示区。市区包括两个片区：</w:t>
      </w:r>
    </w:p>
    <w:p w:rsidR="00DF3788" w:rsidRPr="00707C7B" w:rsidRDefault="00DF3788" w:rsidP="00DF3788">
      <w:pPr>
        <w:widowControl/>
        <w:adjustRightInd w:val="0"/>
        <w:snapToGrid w:val="0"/>
        <w:spacing w:line="580" w:lineRule="exact"/>
        <w:ind w:firstLineChars="200" w:firstLine="640"/>
        <w:rPr>
          <w:rFonts w:ascii="仿宋_GB2312" w:eastAsia="仿宋_GB2312" w:hAnsi="仿宋"/>
          <w:sz w:val="32"/>
          <w:szCs w:val="32"/>
        </w:rPr>
      </w:pPr>
      <w:r w:rsidRPr="00707C7B">
        <w:rPr>
          <w:rFonts w:ascii="楷体_GB2312" w:eastAsia="楷体_GB2312" w:hAnsi="仿宋"/>
          <w:sz w:val="32"/>
          <w:szCs w:val="32"/>
        </w:rPr>
        <w:t>1.</w:t>
      </w:r>
      <w:r w:rsidRPr="00707C7B">
        <w:rPr>
          <w:rFonts w:ascii="楷体_GB2312" w:eastAsia="楷体_GB2312" w:hAnsi="仿宋" w:hint="eastAsia"/>
          <w:sz w:val="32"/>
          <w:szCs w:val="32"/>
        </w:rPr>
        <w:t>苏州塘“月芦文杉”片区。</w:t>
      </w:r>
      <w:r w:rsidRPr="00707C7B">
        <w:rPr>
          <w:rFonts w:ascii="仿宋_GB2312" w:eastAsia="仿宋_GB2312" w:hAnsi="仿宋" w:hint="eastAsia"/>
          <w:sz w:val="32"/>
          <w:szCs w:val="32"/>
        </w:rPr>
        <w:t>重点项目：嘉兴民俗文化博物馆建设、落帆</w:t>
      </w:r>
      <w:proofErr w:type="gramStart"/>
      <w:r w:rsidRPr="00707C7B">
        <w:rPr>
          <w:rFonts w:ascii="仿宋_GB2312" w:eastAsia="仿宋_GB2312" w:hAnsi="仿宋" w:hint="eastAsia"/>
          <w:sz w:val="32"/>
          <w:szCs w:val="32"/>
        </w:rPr>
        <w:t>亭改造</w:t>
      </w:r>
      <w:proofErr w:type="gramEnd"/>
      <w:r w:rsidRPr="00707C7B">
        <w:rPr>
          <w:rFonts w:ascii="仿宋_GB2312" w:eastAsia="仿宋_GB2312" w:hAnsi="仿宋" w:hint="eastAsia"/>
          <w:sz w:val="32"/>
          <w:szCs w:val="32"/>
        </w:rPr>
        <w:t>提升、文生修道院周边环境整治、</w:t>
      </w:r>
      <w:proofErr w:type="gramStart"/>
      <w:r w:rsidRPr="00707C7B">
        <w:rPr>
          <w:rFonts w:ascii="仿宋_GB2312" w:eastAsia="仿宋_GB2312" w:hAnsi="仿宋" w:hint="eastAsia"/>
          <w:sz w:val="32"/>
          <w:szCs w:val="32"/>
        </w:rPr>
        <w:t>月河街区</w:t>
      </w:r>
      <w:proofErr w:type="gramEnd"/>
      <w:r w:rsidRPr="00707C7B">
        <w:rPr>
          <w:rFonts w:ascii="仿宋_GB2312" w:eastAsia="仿宋_GB2312" w:hAnsi="仿宋"/>
          <w:sz w:val="32"/>
          <w:szCs w:val="32"/>
        </w:rPr>
        <w:t>——</w:t>
      </w:r>
      <w:r w:rsidRPr="00707C7B">
        <w:rPr>
          <w:rFonts w:ascii="仿宋_GB2312" w:eastAsia="仿宋_GB2312" w:hAnsi="仿宋" w:hint="eastAsia"/>
          <w:sz w:val="32"/>
          <w:szCs w:val="32"/>
        </w:rPr>
        <w:t>百步桥沿线风貌提升，发展水上旅游。</w:t>
      </w:r>
    </w:p>
    <w:p w:rsidR="00DF3788" w:rsidRPr="00707C7B" w:rsidRDefault="00DF3788" w:rsidP="00DF3788">
      <w:pPr>
        <w:widowControl/>
        <w:adjustRightInd w:val="0"/>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以王江泾镇为节点、长虹桥遗产点为中心，建设省级运河文化度假区。新建嘉兴运河文化博物馆，提升莲</w:t>
      </w:r>
      <w:proofErr w:type="gramStart"/>
      <w:r w:rsidRPr="00707C7B">
        <w:rPr>
          <w:rFonts w:ascii="仿宋_GB2312" w:eastAsia="仿宋_GB2312" w:hAnsi="仿宋" w:hint="eastAsia"/>
          <w:sz w:val="32"/>
          <w:szCs w:val="32"/>
        </w:rPr>
        <w:t>泗</w:t>
      </w:r>
      <w:proofErr w:type="gramEnd"/>
      <w:r w:rsidRPr="00707C7B">
        <w:rPr>
          <w:rFonts w:ascii="仿宋_GB2312" w:eastAsia="仿宋_GB2312" w:hAnsi="仿宋" w:hint="eastAsia"/>
          <w:sz w:val="32"/>
          <w:szCs w:val="32"/>
        </w:rPr>
        <w:t>荡（江南网船会）景区，规划</w:t>
      </w:r>
      <w:proofErr w:type="gramStart"/>
      <w:r w:rsidRPr="00707C7B">
        <w:rPr>
          <w:rFonts w:ascii="仿宋_GB2312" w:eastAsia="仿宋_GB2312" w:hAnsi="仿宋" w:hint="eastAsia"/>
          <w:sz w:val="32"/>
          <w:szCs w:val="32"/>
        </w:rPr>
        <w:t>建设塘浦圩田</w:t>
      </w:r>
      <w:proofErr w:type="gramEnd"/>
      <w:r w:rsidRPr="00707C7B">
        <w:rPr>
          <w:rFonts w:ascii="仿宋_GB2312" w:eastAsia="仿宋_GB2312" w:hAnsi="仿宋" w:hint="eastAsia"/>
          <w:sz w:val="32"/>
          <w:szCs w:val="32"/>
        </w:rPr>
        <w:t>文化景观。</w:t>
      </w:r>
    </w:p>
    <w:p w:rsidR="00DF3788" w:rsidRPr="00707C7B" w:rsidRDefault="00DF3788" w:rsidP="00DF3788">
      <w:pPr>
        <w:widowControl/>
        <w:adjustRightInd w:val="0"/>
        <w:snapToGrid w:val="0"/>
        <w:spacing w:line="580" w:lineRule="exact"/>
        <w:ind w:firstLineChars="200" w:firstLine="640"/>
        <w:rPr>
          <w:rFonts w:ascii="仿宋_GB2312" w:eastAsia="仿宋_GB2312" w:hAnsi="仿宋"/>
          <w:sz w:val="32"/>
          <w:szCs w:val="32"/>
        </w:rPr>
      </w:pPr>
      <w:r w:rsidRPr="00707C7B">
        <w:rPr>
          <w:rFonts w:ascii="楷体_GB2312" w:eastAsia="楷体_GB2312" w:hAnsi="仿宋"/>
          <w:sz w:val="32"/>
          <w:szCs w:val="32"/>
        </w:rPr>
        <w:t>2.</w:t>
      </w:r>
      <w:r w:rsidRPr="00707C7B">
        <w:rPr>
          <w:rFonts w:ascii="楷体_GB2312" w:eastAsia="楷体_GB2312" w:hAnsi="仿宋" w:hint="eastAsia"/>
          <w:sz w:val="32"/>
          <w:szCs w:val="32"/>
        </w:rPr>
        <w:t>杭州塘三塔路片区。</w:t>
      </w:r>
      <w:r w:rsidRPr="00707C7B">
        <w:rPr>
          <w:rFonts w:ascii="仿宋_GB2312" w:eastAsia="仿宋_GB2312" w:hAnsi="仿宋" w:hint="eastAsia"/>
          <w:sz w:val="32"/>
          <w:szCs w:val="32"/>
        </w:rPr>
        <w:t>重点项目：西水</w:t>
      </w:r>
      <w:proofErr w:type="gramStart"/>
      <w:r w:rsidRPr="00707C7B">
        <w:rPr>
          <w:rFonts w:ascii="仿宋_GB2312" w:eastAsia="仿宋_GB2312" w:hAnsi="仿宋" w:hint="eastAsia"/>
          <w:sz w:val="32"/>
          <w:szCs w:val="32"/>
        </w:rPr>
        <w:t>驿</w:t>
      </w:r>
      <w:proofErr w:type="gramEnd"/>
      <w:r w:rsidRPr="00707C7B">
        <w:rPr>
          <w:rFonts w:ascii="仿宋_GB2312" w:eastAsia="仿宋_GB2312" w:hAnsi="仿宋"/>
          <w:sz w:val="32"/>
          <w:szCs w:val="32"/>
        </w:rPr>
        <w:t>——</w:t>
      </w:r>
      <w:r w:rsidRPr="00707C7B">
        <w:rPr>
          <w:rFonts w:ascii="仿宋_GB2312" w:eastAsia="仿宋_GB2312" w:hAnsi="仿宋" w:hint="eastAsia"/>
          <w:sz w:val="32"/>
          <w:szCs w:val="32"/>
        </w:rPr>
        <w:t>三塔牌坊</w:t>
      </w:r>
      <w:r w:rsidRPr="00707C7B">
        <w:rPr>
          <w:rFonts w:ascii="仿宋_GB2312" w:eastAsia="仿宋_GB2312" w:hAnsi="仿宋"/>
          <w:sz w:val="32"/>
          <w:szCs w:val="32"/>
        </w:rPr>
        <w:t>——</w:t>
      </w:r>
      <w:r w:rsidRPr="00707C7B">
        <w:rPr>
          <w:rFonts w:ascii="仿宋_GB2312" w:eastAsia="仿宋_GB2312" w:hAnsi="仿宋" w:hint="eastAsia"/>
          <w:sz w:val="32"/>
          <w:szCs w:val="32"/>
        </w:rPr>
        <w:t>血印禅院</w:t>
      </w:r>
      <w:r w:rsidRPr="00707C7B">
        <w:rPr>
          <w:rFonts w:ascii="仿宋_GB2312" w:eastAsia="仿宋_GB2312" w:hAnsi="仿宋"/>
          <w:sz w:val="32"/>
          <w:szCs w:val="32"/>
        </w:rPr>
        <w:t>——</w:t>
      </w:r>
      <w:proofErr w:type="gramStart"/>
      <w:r w:rsidRPr="00707C7B">
        <w:rPr>
          <w:rFonts w:ascii="仿宋_GB2312" w:eastAsia="仿宋_GB2312" w:hAnsi="仿宋" w:hint="eastAsia"/>
          <w:sz w:val="32"/>
          <w:szCs w:val="32"/>
        </w:rPr>
        <w:t>岳王祠</w:t>
      </w:r>
      <w:proofErr w:type="gramEnd"/>
      <w:r w:rsidRPr="00707C7B">
        <w:rPr>
          <w:rFonts w:ascii="仿宋_GB2312" w:eastAsia="仿宋_GB2312" w:hAnsi="仿宋"/>
          <w:sz w:val="32"/>
          <w:szCs w:val="32"/>
        </w:rPr>
        <w:t>——</w:t>
      </w:r>
      <w:r w:rsidRPr="00707C7B">
        <w:rPr>
          <w:rFonts w:ascii="仿宋_GB2312" w:eastAsia="仿宋_GB2312" w:hAnsi="仿宋" w:hint="eastAsia"/>
          <w:sz w:val="32"/>
          <w:szCs w:val="32"/>
        </w:rPr>
        <w:t>三塔沿线风貌整治与提升。</w:t>
      </w:r>
    </w:p>
    <w:p w:rsidR="00DF3788" w:rsidRPr="00707C7B" w:rsidRDefault="00DF3788" w:rsidP="00DF3788">
      <w:pPr>
        <w:pStyle w:val="1"/>
        <w:widowControl/>
        <w:adjustRightInd w:val="0"/>
        <w:snapToGrid w:val="0"/>
        <w:spacing w:line="580" w:lineRule="exact"/>
        <w:ind w:firstLineChars="196" w:firstLine="627"/>
        <w:rPr>
          <w:rFonts w:ascii="仿宋_GB2312" w:eastAsia="仿宋_GB2312" w:hAnsi="仿宋"/>
          <w:sz w:val="32"/>
          <w:szCs w:val="32"/>
        </w:rPr>
      </w:pPr>
      <w:r w:rsidRPr="00707C7B">
        <w:rPr>
          <w:rFonts w:ascii="楷体_GB2312" w:eastAsia="楷体_GB2312" w:hAnsi="仿宋" w:hint="eastAsia"/>
          <w:sz w:val="32"/>
          <w:szCs w:val="32"/>
        </w:rPr>
        <w:t>3.运河古镇集聚群。</w:t>
      </w:r>
      <w:r w:rsidRPr="00707C7B">
        <w:rPr>
          <w:rFonts w:ascii="仿宋_GB2312" w:eastAsia="仿宋_GB2312" w:hAnsi="仿宋" w:hint="eastAsia"/>
          <w:sz w:val="32"/>
          <w:szCs w:val="32"/>
        </w:rPr>
        <w:t>以运河为骨干，辐射各县（市、区）水乡古镇，成立大运河文化带古镇发展联盟，成员</w:t>
      </w:r>
      <w:proofErr w:type="gramStart"/>
      <w:r w:rsidRPr="00707C7B">
        <w:rPr>
          <w:rFonts w:ascii="仿宋_GB2312" w:eastAsia="仿宋_GB2312" w:hAnsi="仿宋" w:hint="eastAsia"/>
          <w:sz w:val="32"/>
          <w:szCs w:val="32"/>
        </w:rPr>
        <w:t>包括凤桥镇</w:t>
      </w:r>
      <w:proofErr w:type="gramEnd"/>
      <w:r w:rsidRPr="00707C7B">
        <w:rPr>
          <w:rFonts w:ascii="仿宋_GB2312" w:eastAsia="仿宋_GB2312" w:hAnsi="仿宋" w:hint="eastAsia"/>
          <w:sz w:val="32"/>
          <w:szCs w:val="32"/>
        </w:rPr>
        <w:t>（新</w:t>
      </w:r>
      <w:proofErr w:type="gramStart"/>
      <w:r w:rsidRPr="00707C7B">
        <w:rPr>
          <w:rFonts w:ascii="仿宋_GB2312" w:eastAsia="仿宋_GB2312" w:hAnsi="仿宋" w:hint="eastAsia"/>
          <w:sz w:val="32"/>
          <w:szCs w:val="32"/>
        </w:rPr>
        <w:t>篁</w:t>
      </w:r>
      <w:proofErr w:type="gramEnd"/>
      <w:r w:rsidRPr="00707C7B">
        <w:rPr>
          <w:rFonts w:ascii="仿宋_GB2312" w:eastAsia="仿宋_GB2312" w:hAnsi="仿宋" w:hint="eastAsia"/>
          <w:sz w:val="32"/>
          <w:szCs w:val="32"/>
        </w:rPr>
        <w:t>镇）、王江泾镇、新塍镇、王店镇、西塘镇、新仓镇、澉浦镇、盐官镇、长安镇、斜桥镇（路仲镇）、崇福镇、石门镇、乌镇镇、</w:t>
      </w:r>
      <w:proofErr w:type="gramStart"/>
      <w:r w:rsidRPr="00707C7B">
        <w:rPr>
          <w:rFonts w:ascii="仿宋_GB2312" w:eastAsia="仿宋_GB2312" w:hAnsi="仿宋" w:hint="eastAsia"/>
          <w:sz w:val="32"/>
          <w:szCs w:val="32"/>
        </w:rPr>
        <w:t>濮</w:t>
      </w:r>
      <w:proofErr w:type="gramEnd"/>
      <w:r w:rsidRPr="00707C7B">
        <w:rPr>
          <w:rFonts w:ascii="仿宋_GB2312" w:eastAsia="仿宋_GB2312" w:hAnsi="仿宋" w:hint="eastAsia"/>
          <w:sz w:val="32"/>
          <w:szCs w:val="32"/>
        </w:rPr>
        <w:t>院镇。推进运河古镇保护整治，发展古镇文化旅游。</w:t>
      </w:r>
    </w:p>
    <w:p w:rsidR="00DF3788" w:rsidRPr="00707C7B" w:rsidRDefault="00DF3788" w:rsidP="00DF3788">
      <w:pPr>
        <w:widowControl/>
        <w:adjustRightInd w:val="0"/>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lastRenderedPageBreak/>
        <w:t>（三）以罗城为重点的古城文化保护区。</w:t>
      </w:r>
      <w:r w:rsidRPr="00707C7B">
        <w:rPr>
          <w:rFonts w:ascii="仿宋_GB2312" w:eastAsia="仿宋_GB2312" w:hAnsi="仿宋" w:hint="eastAsia"/>
          <w:sz w:val="32"/>
          <w:szCs w:val="32"/>
        </w:rPr>
        <w:t>就古城而言，城墙、衙署、城隍庙、府（县）学、名校等建筑或遗址是体现城市历史文化的最重要例证，而古寺、古塔及名胜古迹是一座城市最重要的文化记忆。立足中心城区，尊重历史、挖掘文化、突出重点、展示特色，保护古城基本格局，再现水乡城市风貌，复兴</w:t>
      </w:r>
      <w:proofErr w:type="gramStart"/>
      <w:r w:rsidRPr="00707C7B">
        <w:rPr>
          <w:rFonts w:ascii="仿宋_GB2312" w:eastAsia="仿宋_GB2312" w:hAnsi="仿宋" w:hint="eastAsia"/>
          <w:sz w:val="32"/>
          <w:szCs w:val="32"/>
        </w:rPr>
        <w:t>禾城传统</w:t>
      </w:r>
      <w:proofErr w:type="gramEnd"/>
      <w:r w:rsidRPr="00707C7B">
        <w:rPr>
          <w:rFonts w:ascii="仿宋_GB2312" w:eastAsia="仿宋_GB2312" w:hAnsi="仿宋" w:hint="eastAsia"/>
          <w:sz w:val="32"/>
          <w:szCs w:val="32"/>
        </w:rPr>
        <w:t>文化。重点项目：恢复春波门、</w:t>
      </w:r>
      <w:proofErr w:type="gramStart"/>
      <w:r w:rsidRPr="00707C7B">
        <w:rPr>
          <w:rFonts w:ascii="仿宋_GB2312" w:eastAsia="仿宋_GB2312" w:hAnsi="仿宋" w:hint="eastAsia"/>
          <w:sz w:val="32"/>
          <w:szCs w:val="32"/>
        </w:rPr>
        <w:t>通越门</w:t>
      </w:r>
      <w:proofErr w:type="gramEnd"/>
      <w:r w:rsidRPr="00707C7B">
        <w:rPr>
          <w:rFonts w:ascii="仿宋_GB2312" w:eastAsia="仿宋_GB2312" w:hAnsi="仿宋" w:hint="eastAsia"/>
          <w:sz w:val="32"/>
          <w:szCs w:val="32"/>
        </w:rPr>
        <w:t>及部分城墙；规划重建城隍庙片区；恢复秀水县学及周边环境整治；秀州中学（初中部）复兴；重建澄海门；重建嘉禾墩、东塔、真如塔；冶金</w:t>
      </w:r>
      <w:proofErr w:type="gramStart"/>
      <w:r w:rsidRPr="00707C7B">
        <w:rPr>
          <w:rFonts w:ascii="仿宋_GB2312" w:eastAsia="仿宋_GB2312" w:hAnsi="仿宋" w:hint="eastAsia"/>
          <w:sz w:val="32"/>
          <w:szCs w:val="32"/>
        </w:rPr>
        <w:t>厂工业</w:t>
      </w:r>
      <w:proofErr w:type="gramEnd"/>
      <w:r w:rsidRPr="00707C7B">
        <w:rPr>
          <w:rFonts w:ascii="仿宋_GB2312" w:eastAsia="仿宋_GB2312" w:hAnsi="仿宋" w:hint="eastAsia"/>
          <w:sz w:val="32"/>
          <w:szCs w:val="32"/>
        </w:rPr>
        <w:t>遗产保护整治。</w:t>
      </w:r>
    </w:p>
    <w:p w:rsidR="00DF3788" w:rsidRPr="00707C7B" w:rsidRDefault="00DF3788" w:rsidP="00DF3788">
      <w:pPr>
        <w:pStyle w:val="1"/>
        <w:widowControl/>
        <w:adjustRightInd w:val="0"/>
        <w:snapToGrid w:val="0"/>
        <w:spacing w:line="580" w:lineRule="exact"/>
        <w:ind w:firstLineChars="196" w:firstLine="627"/>
        <w:rPr>
          <w:rFonts w:ascii="仿宋_GB2312" w:eastAsia="仿宋_GB2312" w:hAnsi="仿宋"/>
          <w:sz w:val="32"/>
          <w:szCs w:val="32"/>
        </w:rPr>
      </w:pPr>
      <w:r w:rsidRPr="00707C7B">
        <w:rPr>
          <w:rFonts w:ascii="楷体_GB2312" w:eastAsia="楷体_GB2312" w:hAnsi="楷体" w:hint="eastAsia"/>
          <w:sz w:val="32"/>
          <w:szCs w:val="32"/>
        </w:rPr>
        <w:t>（四）以子城为中心的城市中轴区。</w:t>
      </w:r>
      <w:r w:rsidRPr="00707C7B">
        <w:rPr>
          <w:rFonts w:ascii="仿宋_GB2312" w:eastAsia="仿宋_GB2312" w:hAnsi="仿宋" w:hint="eastAsia"/>
          <w:sz w:val="32"/>
          <w:szCs w:val="32"/>
        </w:rPr>
        <w:t>致力于展现嘉兴城市历史、保护古城格局、传承历史文脉，着力打造一条以子城为中心的连接古今城市发展的城市中轴线。从南往北依次为：市政府</w:t>
      </w:r>
      <w:r w:rsidRPr="00707C7B">
        <w:rPr>
          <w:rFonts w:ascii="仿宋_GB2312" w:eastAsia="仿宋_GB2312" w:hAnsi="仿宋"/>
          <w:sz w:val="32"/>
          <w:szCs w:val="32"/>
        </w:rPr>
        <w:t>——</w:t>
      </w:r>
      <w:proofErr w:type="gramStart"/>
      <w:r w:rsidRPr="00707C7B">
        <w:rPr>
          <w:rFonts w:ascii="仿宋_GB2312" w:eastAsia="仿宋_GB2312" w:hAnsi="仿宋" w:hint="eastAsia"/>
          <w:sz w:val="32"/>
          <w:szCs w:val="32"/>
        </w:rPr>
        <w:t>壕股塔</w:t>
      </w:r>
      <w:proofErr w:type="gramEnd"/>
      <w:r w:rsidRPr="00707C7B">
        <w:rPr>
          <w:rFonts w:ascii="仿宋_GB2312" w:eastAsia="仿宋_GB2312" w:hAnsi="仿宋"/>
          <w:sz w:val="32"/>
          <w:szCs w:val="32"/>
        </w:rPr>
        <w:t>——</w:t>
      </w:r>
      <w:r w:rsidRPr="00707C7B">
        <w:rPr>
          <w:rFonts w:ascii="仿宋_GB2312" w:eastAsia="仿宋_GB2312" w:hAnsi="仿宋" w:hint="eastAsia"/>
          <w:sz w:val="32"/>
          <w:szCs w:val="32"/>
        </w:rPr>
        <w:t>子城</w:t>
      </w:r>
      <w:r w:rsidRPr="00707C7B">
        <w:rPr>
          <w:rFonts w:ascii="仿宋_GB2312" w:eastAsia="仿宋_GB2312" w:hAnsi="仿宋"/>
          <w:sz w:val="32"/>
          <w:szCs w:val="32"/>
        </w:rPr>
        <w:t>——</w:t>
      </w:r>
      <w:r w:rsidRPr="00707C7B">
        <w:rPr>
          <w:rFonts w:ascii="仿宋_GB2312" w:eastAsia="仿宋_GB2312" w:hAnsi="仿宋" w:hint="eastAsia"/>
          <w:sz w:val="32"/>
          <w:szCs w:val="32"/>
        </w:rPr>
        <w:t>瓶山（天籁阁）</w:t>
      </w:r>
      <w:r w:rsidRPr="00707C7B">
        <w:rPr>
          <w:rFonts w:ascii="仿宋_GB2312" w:eastAsia="仿宋_GB2312" w:hAnsi="仿宋"/>
          <w:sz w:val="32"/>
          <w:szCs w:val="32"/>
        </w:rPr>
        <w:t>——</w:t>
      </w:r>
      <w:r w:rsidRPr="00707C7B">
        <w:rPr>
          <w:rFonts w:ascii="仿宋_GB2312" w:eastAsia="仿宋_GB2312" w:hAnsi="仿宋" w:hint="eastAsia"/>
          <w:sz w:val="32"/>
          <w:szCs w:val="32"/>
        </w:rPr>
        <w:t>孩儿塔（铜官塔）</w:t>
      </w:r>
      <w:r w:rsidRPr="00707C7B">
        <w:rPr>
          <w:rFonts w:ascii="仿宋_GB2312" w:eastAsia="仿宋_GB2312" w:hAnsi="仿宋"/>
          <w:sz w:val="32"/>
          <w:szCs w:val="32"/>
        </w:rPr>
        <w:t>——</w:t>
      </w:r>
      <w:r w:rsidRPr="00707C7B">
        <w:rPr>
          <w:rFonts w:ascii="仿宋_GB2312" w:eastAsia="仿宋_GB2312" w:hAnsi="仿宋" w:hint="eastAsia"/>
          <w:sz w:val="32"/>
          <w:szCs w:val="32"/>
        </w:rPr>
        <w:t>望吴门。重点项目：子城考古遗址公园建设；</w:t>
      </w:r>
      <w:proofErr w:type="gramStart"/>
      <w:r w:rsidRPr="00707C7B">
        <w:rPr>
          <w:rFonts w:ascii="仿宋_GB2312" w:eastAsia="仿宋_GB2312" w:hAnsi="仿宋" w:hint="eastAsia"/>
          <w:sz w:val="32"/>
          <w:szCs w:val="32"/>
        </w:rPr>
        <w:t>瓶山区块</w:t>
      </w:r>
      <w:proofErr w:type="gramEnd"/>
      <w:r w:rsidRPr="00707C7B">
        <w:rPr>
          <w:rFonts w:ascii="仿宋_GB2312" w:eastAsia="仿宋_GB2312" w:hAnsi="仿宋" w:hint="eastAsia"/>
          <w:sz w:val="32"/>
          <w:szCs w:val="32"/>
        </w:rPr>
        <w:t>改造；重建孩儿塔、望吴门；严助墓周边环境整治；改造府南街。</w:t>
      </w:r>
    </w:p>
    <w:p w:rsidR="00DF3788" w:rsidRPr="00707C7B" w:rsidRDefault="00DF3788" w:rsidP="00DF3788">
      <w:pPr>
        <w:widowControl/>
        <w:adjustRightInd w:val="0"/>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（五）以马家</w:t>
      </w:r>
      <w:proofErr w:type="gramStart"/>
      <w:r w:rsidRPr="00707C7B">
        <w:rPr>
          <w:rFonts w:ascii="楷体_GB2312" w:eastAsia="楷体_GB2312" w:hAnsi="楷体" w:hint="eastAsia"/>
          <w:sz w:val="32"/>
          <w:szCs w:val="32"/>
        </w:rPr>
        <w:t>浜</w:t>
      </w:r>
      <w:proofErr w:type="gramEnd"/>
      <w:r w:rsidRPr="00707C7B">
        <w:rPr>
          <w:rFonts w:ascii="楷体_GB2312" w:eastAsia="楷体_GB2312" w:hAnsi="楷体" w:hint="eastAsia"/>
          <w:sz w:val="32"/>
          <w:szCs w:val="32"/>
        </w:rPr>
        <w:t>遗址为重点的史前文化展示区。</w:t>
      </w:r>
      <w:r w:rsidRPr="00707C7B">
        <w:rPr>
          <w:rFonts w:ascii="仿宋_GB2312" w:eastAsia="仿宋_GB2312" w:hAnsi="仿宋" w:hint="eastAsia"/>
          <w:sz w:val="32"/>
          <w:szCs w:val="32"/>
        </w:rPr>
        <w:t>马家</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文化是太湖地区新石器时代早期文化。在长三角一体化上升为国家战略的重大机遇期，在良</w:t>
      </w:r>
      <w:proofErr w:type="gramStart"/>
      <w:r w:rsidRPr="00707C7B">
        <w:rPr>
          <w:rFonts w:ascii="仿宋_GB2312" w:eastAsia="仿宋_GB2312" w:hAnsi="仿宋" w:hint="eastAsia"/>
          <w:sz w:val="32"/>
          <w:szCs w:val="32"/>
        </w:rPr>
        <w:t>渚</w:t>
      </w:r>
      <w:proofErr w:type="gramEnd"/>
      <w:r w:rsidRPr="00707C7B">
        <w:rPr>
          <w:rFonts w:ascii="仿宋_GB2312" w:eastAsia="仿宋_GB2312" w:hAnsi="仿宋" w:hint="eastAsia"/>
          <w:sz w:val="32"/>
          <w:szCs w:val="32"/>
        </w:rPr>
        <w:t>古城遗址成功申遗的重要背景下，马家</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文化作为江南文化之源影响力将大大凸显。重点挖掘马家</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文化、</w:t>
      </w:r>
      <w:proofErr w:type="gramStart"/>
      <w:r w:rsidRPr="00707C7B">
        <w:rPr>
          <w:rFonts w:ascii="仿宋_GB2312" w:eastAsia="仿宋_GB2312" w:hAnsi="仿宋" w:hint="eastAsia"/>
          <w:sz w:val="32"/>
          <w:szCs w:val="32"/>
        </w:rPr>
        <w:t>崧</w:t>
      </w:r>
      <w:proofErr w:type="gramEnd"/>
      <w:r w:rsidRPr="00707C7B">
        <w:rPr>
          <w:rFonts w:ascii="仿宋_GB2312" w:eastAsia="仿宋_GB2312" w:hAnsi="仿宋" w:hint="eastAsia"/>
          <w:sz w:val="32"/>
          <w:szCs w:val="32"/>
        </w:rPr>
        <w:t>泽文化、良渚文化三个一脉相承的嘉兴史前文化内涵，丰富大遗址保护与展示手段</w:t>
      </w:r>
      <w:r w:rsidRPr="00707C7B">
        <w:rPr>
          <w:rFonts w:ascii="仿宋_GB2312" w:eastAsia="仿宋_GB2312" w:hAnsi="仿宋"/>
          <w:sz w:val="32"/>
          <w:szCs w:val="32"/>
        </w:rPr>
        <w:t>,</w:t>
      </w:r>
      <w:r w:rsidRPr="00707C7B">
        <w:rPr>
          <w:rFonts w:ascii="仿宋_GB2312" w:eastAsia="仿宋_GB2312" w:hAnsi="仿宋" w:hint="eastAsia"/>
          <w:sz w:val="32"/>
          <w:szCs w:val="32"/>
        </w:rPr>
        <w:t>形成史前文化系列公园，展现嘉兴悠久历史。重点项目：马家</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考古遗址公园建设、罗家角考古遗址公园（展示馆）建设、庄桥</w:t>
      </w:r>
      <w:r w:rsidRPr="00707C7B">
        <w:rPr>
          <w:rFonts w:ascii="仿宋_GB2312" w:eastAsia="仿宋_GB2312" w:hAnsi="仿宋" w:hint="eastAsia"/>
          <w:sz w:val="32"/>
          <w:szCs w:val="32"/>
        </w:rPr>
        <w:lastRenderedPageBreak/>
        <w:t>坟考古遗址公园建设、南河</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遗址公园规划建设、</w:t>
      </w:r>
      <w:proofErr w:type="gramStart"/>
      <w:r w:rsidRPr="00707C7B">
        <w:rPr>
          <w:rFonts w:ascii="仿宋_GB2312" w:eastAsia="仿宋_GB2312" w:hAnsi="仿宋" w:hint="eastAsia"/>
          <w:sz w:val="32"/>
          <w:szCs w:val="32"/>
        </w:rPr>
        <w:t>雀幕桥</w:t>
      </w:r>
      <w:proofErr w:type="gramEnd"/>
      <w:r w:rsidRPr="00707C7B">
        <w:rPr>
          <w:rFonts w:ascii="仿宋_GB2312" w:eastAsia="仿宋_GB2312" w:hAnsi="仿宋" w:hint="eastAsia"/>
          <w:sz w:val="32"/>
          <w:szCs w:val="32"/>
        </w:rPr>
        <w:t>遗址考古发掘与展示。</w:t>
      </w:r>
    </w:p>
    <w:p w:rsidR="00DF3788" w:rsidRPr="00707C7B" w:rsidRDefault="00DF3788" w:rsidP="00DF3788">
      <w:pPr>
        <w:widowControl/>
        <w:adjustRightInd w:val="0"/>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（六）以梅湾为中心的名人文化展示区。</w:t>
      </w:r>
      <w:r w:rsidRPr="00707C7B">
        <w:rPr>
          <w:rFonts w:ascii="仿宋_GB2312" w:eastAsia="仿宋_GB2312" w:hAnsi="仿宋" w:hint="eastAsia"/>
          <w:sz w:val="32"/>
          <w:szCs w:val="32"/>
        </w:rPr>
        <w:t>进一步挖掘和展示嘉兴独特的名人文化优势，依托南门梅湾街片区名人文化资源，整合游线，完善设施，挖掘传统特色商业，使名人文化融入“文商旅”综合发展模式，提升嘉兴名人文化的感召力和吸引力。重点项目：打造“嘉禾名人展示专题历史街区”、建设范蠡湖名人文化公园。</w:t>
      </w:r>
    </w:p>
    <w:p w:rsidR="00DF3788" w:rsidRPr="00707C7B" w:rsidRDefault="00DF3788" w:rsidP="00DF3788">
      <w:pPr>
        <w:snapToGrid w:val="0"/>
        <w:spacing w:line="580" w:lineRule="exact"/>
        <w:ind w:firstLineChars="200" w:firstLine="640"/>
        <w:rPr>
          <w:rFonts w:ascii="黑体" w:eastAsia="黑体" w:hAnsi="黑体"/>
          <w:sz w:val="32"/>
          <w:szCs w:val="32"/>
        </w:rPr>
      </w:pPr>
      <w:r w:rsidRPr="00707C7B">
        <w:rPr>
          <w:rFonts w:ascii="黑体" w:eastAsia="黑体" w:hAnsi="黑体" w:hint="eastAsia"/>
          <w:sz w:val="32"/>
          <w:szCs w:val="32"/>
        </w:rPr>
        <w:t>三、计划安排</w:t>
      </w:r>
    </w:p>
    <w:p w:rsidR="00DF3788" w:rsidRPr="00707C7B" w:rsidRDefault="00DF3788" w:rsidP="00DF3788">
      <w:pPr>
        <w:snapToGrid w:val="0"/>
        <w:spacing w:line="580" w:lineRule="exact"/>
        <w:ind w:firstLineChars="196" w:firstLine="627"/>
        <w:rPr>
          <w:rFonts w:ascii="楷体_GB2312" w:eastAsia="楷体_GB2312" w:hAnsi="楷体"/>
          <w:sz w:val="32"/>
          <w:szCs w:val="32"/>
        </w:rPr>
      </w:pPr>
      <w:r w:rsidRPr="00707C7B">
        <w:rPr>
          <w:rFonts w:ascii="楷体_GB2312" w:eastAsia="楷体_GB2312" w:hAnsi="楷体" w:hint="eastAsia"/>
          <w:sz w:val="32"/>
          <w:szCs w:val="32"/>
        </w:rPr>
        <w:t>（一）开局年（</w:t>
      </w:r>
      <w:r w:rsidRPr="00707C7B">
        <w:rPr>
          <w:rFonts w:ascii="楷体_GB2312" w:eastAsia="楷体_GB2312" w:hAnsi="楷体"/>
          <w:sz w:val="32"/>
          <w:szCs w:val="32"/>
        </w:rPr>
        <w:t>2020</w:t>
      </w:r>
      <w:r w:rsidRPr="00707C7B">
        <w:rPr>
          <w:rFonts w:ascii="楷体_GB2312" w:eastAsia="楷体_GB2312" w:hAnsi="楷体" w:hint="eastAsia"/>
          <w:sz w:val="32"/>
          <w:szCs w:val="32"/>
        </w:rPr>
        <w:t>年</w:t>
      </w:r>
      <w:r w:rsidRPr="00707C7B">
        <w:rPr>
          <w:rFonts w:ascii="楷体_GB2312" w:eastAsia="楷体_GB2312" w:hAnsi="楷体"/>
          <w:sz w:val="32"/>
          <w:szCs w:val="32"/>
        </w:rPr>
        <w:t>6</w:t>
      </w:r>
      <w:r w:rsidRPr="00707C7B">
        <w:rPr>
          <w:rFonts w:ascii="楷体_GB2312" w:eastAsia="楷体_GB2312" w:hAnsi="楷体" w:hint="eastAsia"/>
          <w:sz w:val="32"/>
          <w:szCs w:val="32"/>
        </w:rPr>
        <w:t>月</w:t>
      </w:r>
      <w:r w:rsidRPr="00707C7B">
        <w:rPr>
          <w:rFonts w:ascii="楷体_GB2312" w:eastAsia="楷体_GB2312" w:hAnsi="楷体"/>
          <w:sz w:val="32"/>
          <w:szCs w:val="32"/>
        </w:rPr>
        <w:t>—</w:t>
      </w:r>
      <w:r w:rsidRPr="00707C7B">
        <w:rPr>
          <w:rFonts w:ascii="楷体_GB2312" w:eastAsia="楷体_GB2312" w:hAnsi="楷体"/>
          <w:sz w:val="32"/>
          <w:szCs w:val="32"/>
        </w:rPr>
        <w:t>2021</w:t>
      </w:r>
      <w:r w:rsidRPr="00707C7B">
        <w:rPr>
          <w:rFonts w:ascii="楷体_GB2312" w:eastAsia="楷体_GB2312" w:hAnsi="楷体" w:hint="eastAsia"/>
          <w:sz w:val="32"/>
          <w:szCs w:val="32"/>
        </w:rPr>
        <w:t>年</w:t>
      </w:r>
      <w:r w:rsidRPr="00707C7B">
        <w:rPr>
          <w:rFonts w:ascii="楷体_GB2312" w:eastAsia="楷体_GB2312" w:hAnsi="楷体"/>
          <w:sz w:val="32"/>
          <w:szCs w:val="32"/>
        </w:rPr>
        <w:t>6</w:t>
      </w:r>
      <w:r w:rsidRPr="00707C7B">
        <w:rPr>
          <w:rFonts w:ascii="楷体_GB2312" w:eastAsia="楷体_GB2312" w:hAnsi="楷体" w:hint="eastAsia"/>
          <w:sz w:val="32"/>
          <w:szCs w:val="32"/>
        </w:rPr>
        <w:t>月）</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sz w:val="32"/>
          <w:szCs w:val="32"/>
        </w:rPr>
        <w:t>2020</w:t>
      </w:r>
      <w:r w:rsidRPr="00707C7B">
        <w:rPr>
          <w:rFonts w:ascii="仿宋_GB2312" w:eastAsia="仿宋_GB2312" w:hAnsi="仿宋" w:hint="eastAsia"/>
          <w:sz w:val="32"/>
          <w:szCs w:val="32"/>
        </w:rPr>
        <w:t>年是</w:t>
      </w:r>
      <w:proofErr w:type="gramStart"/>
      <w:r w:rsidRPr="00707C7B">
        <w:rPr>
          <w:rFonts w:ascii="仿宋_GB2312" w:eastAsia="仿宋_GB2312" w:hAnsi="仿宋" w:hint="eastAsia"/>
          <w:sz w:val="32"/>
          <w:szCs w:val="32"/>
        </w:rPr>
        <w:t>实施禾城文化</w:t>
      </w:r>
      <w:proofErr w:type="gramEnd"/>
      <w:r w:rsidRPr="00707C7B">
        <w:rPr>
          <w:rFonts w:ascii="仿宋_GB2312" w:eastAsia="仿宋_GB2312" w:hAnsi="仿宋" w:hint="eastAsia"/>
          <w:sz w:val="32"/>
          <w:szCs w:val="32"/>
        </w:rPr>
        <w:t>复兴行动计划的开局之年，开局谋篇，三年看头年，打好第一仗，</w:t>
      </w:r>
      <w:proofErr w:type="gramStart"/>
      <w:r w:rsidRPr="00707C7B">
        <w:rPr>
          <w:rFonts w:ascii="仿宋_GB2312" w:eastAsia="仿宋_GB2312" w:hAnsi="仿宋" w:hint="eastAsia"/>
          <w:sz w:val="32"/>
          <w:szCs w:val="32"/>
        </w:rPr>
        <w:t>跨好第一步</w:t>
      </w:r>
      <w:proofErr w:type="gramEnd"/>
      <w:r w:rsidRPr="00707C7B">
        <w:rPr>
          <w:rFonts w:ascii="仿宋_GB2312" w:eastAsia="仿宋_GB2312" w:hAnsi="仿宋" w:hint="eastAsia"/>
          <w:sz w:val="32"/>
          <w:szCs w:val="32"/>
        </w:rPr>
        <w:t>，意义重大。</w:t>
      </w:r>
    </w:p>
    <w:p w:rsidR="00DF3788" w:rsidRPr="00707C7B" w:rsidRDefault="00DF3788" w:rsidP="00DF3788">
      <w:pPr>
        <w:snapToGrid w:val="0"/>
        <w:spacing w:line="580" w:lineRule="exact"/>
        <w:ind w:firstLine="645"/>
        <w:rPr>
          <w:rFonts w:ascii="仿宋_GB2312" w:eastAsia="仿宋_GB2312" w:hAnsi="仿宋"/>
          <w:sz w:val="32"/>
          <w:szCs w:val="32"/>
        </w:rPr>
      </w:pPr>
      <w:r w:rsidRPr="00707C7B">
        <w:rPr>
          <w:rFonts w:ascii="仿宋_GB2312" w:eastAsia="仿宋_GB2312" w:hAnsi="仿宋" w:hint="eastAsia"/>
          <w:sz w:val="32"/>
          <w:szCs w:val="32"/>
        </w:rPr>
        <w:t>一是完成《禾城文化复兴三年行动计划图集》，</w:t>
      </w:r>
      <w:proofErr w:type="gramStart"/>
      <w:r w:rsidRPr="00707C7B">
        <w:rPr>
          <w:rFonts w:ascii="仿宋_GB2312" w:eastAsia="仿宋_GB2312" w:hAnsi="仿宋" w:hint="eastAsia"/>
          <w:sz w:val="32"/>
          <w:szCs w:val="32"/>
        </w:rPr>
        <w:t>提出禾城文化</w:t>
      </w:r>
      <w:proofErr w:type="gramEnd"/>
      <w:r w:rsidRPr="00707C7B">
        <w:rPr>
          <w:rFonts w:ascii="仿宋_GB2312" w:eastAsia="仿宋_GB2312" w:hAnsi="仿宋" w:hint="eastAsia"/>
          <w:sz w:val="32"/>
          <w:szCs w:val="32"/>
        </w:rPr>
        <w:t>复兴行动主要目标、项目内容和时间节点。编制《嘉兴中心城区历史文化遗存保护利用提升规划》，旨在</w:t>
      </w:r>
      <w:proofErr w:type="gramStart"/>
      <w:r w:rsidRPr="00707C7B">
        <w:rPr>
          <w:rFonts w:ascii="仿宋_GB2312" w:eastAsia="仿宋_GB2312" w:hAnsi="仿宋" w:hint="eastAsia"/>
          <w:sz w:val="32"/>
          <w:szCs w:val="32"/>
        </w:rPr>
        <w:t>将禾城</w:t>
      </w:r>
      <w:proofErr w:type="gramEnd"/>
      <w:r w:rsidRPr="00707C7B">
        <w:rPr>
          <w:rFonts w:ascii="仿宋_GB2312" w:eastAsia="仿宋_GB2312" w:hAnsi="仿宋" w:hint="eastAsia"/>
          <w:sz w:val="32"/>
          <w:szCs w:val="32"/>
        </w:rPr>
        <w:t>文化复兴的主要任务和工程项目进一步具体化和形象化，为全面实施奠定基础。</w:t>
      </w:r>
    </w:p>
    <w:p w:rsidR="00DF3788" w:rsidRPr="00707C7B" w:rsidRDefault="00DF3788" w:rsidP="00DF3788">
      <w:pPr>
        <w:snapToGrid w:val="0"/>
        <w:spacing w:line="580" w:lineRule="exact"/>
        <w:ind w:firstLine="645"/>
        <w:rPr>
          <w:rFonts w:ascii="仿宋_GB2312" w:eastAsia="仿宋_GB2312" w:hAnsi="仿宋"/>
          <w:sz w:val="32"/>
          <w:szCs w:val="32"/>
        </w:rPr>
      </w:pPr>
      <w:r w:rsidRPr="00707C7B">
        <w:rPr>
          <w:rFonts w:ascii="仿宋_GB2312" w:eastAsia="仿宋_GB2312" w:hAnsi="仿宋" w:hint="eastAsia"/>
          <w:sz w:val="32"/>
          <w:szCs w:val="32"/>
        </w:rPr>
        <w:t>二是完成子城考古遗址公园、罗家角考古遗址公园（展示馆）、南湖风景名胜区风貌提升、南湖革命纪念馆设施完善提升、重走“一大”路红色旅游线等项目建设，建设春波门、</w:t>
      </w:r>
      <w:proofErr w:type="gramStart"/>
      <w:r w:rsidRPr="00707C7B">
        <w:rPr>
          <w:rFonts w:ascii="仿宋_GB2312" w:eastAsia="仿宋_GB2312" w:hAnsi="仿宋" w:hint="eastAsia"/>
          <w:sz w:val="32"/>
          <w:szCs w:val="32"/>
        </w:rPr>
        <w:t>通越门</w:t>
      </w:r>
      <w:proofErr w:type="gramEnd"/>
      <w:r w:rsidRPr="00707C7B">
        <w:rPr>
          <w:rFonts w:ascii="仿宋_GB2312" w:eastAsia="仿宋_GB2312" w:hAnsi="仿宋" w:hint="eastAsia"/>
          <w:sz w:val="32"/>
          <w:szCs w:val="32"/>
        </w:rPr>
        <w:t>、东塔、真如塔、子城博物馆。</w:t>
      </w:r>
    </w:p>
    <w:p w:rsidR="00DF3788" w:rsidRPr="00707C7B" w:rsidRDefault="00DF3788" w:rsidP="00DF3788">
      <w:pPr>
        <w:snapToGrid w:val="0"/>
        <w:spacing w:line="580" w:lineRule="exact"/>
        <w:ind w:firstLine="645"/>
        <w:rPr>
          <w:rFonts w:ascii="仿宋_GB2312" w:eastAsia="仿宋_GB2312" w:hAnsi="仿宋"/>
          <w:sz w:val="32"/>
          <w:szCs w:val="32"/>
        </w:rPr>
      </w:pPr>
      <w:r w:rsidRPr="00707C7B">
        <w:rPr>
          <w:rFonts w:ascii="仿宋_GB2312" w:eastAsia="仿宋_GB2312" w:hAnsi="仿宋" w:hint="eastAsia"/>
          <w:sz w:val="32"/>
          <w:szCs w:val="32"/>
        </w:rPr>
        <w:t>三是完成三塔路片区、城隍庙、明伦堂、严助墓、兰溪会馆、西水</w:t>
      </w:r>
      <w:proofErr w:type="gramStart"/>
      <w:r w:rsidRPr="00707C7B">
        <w:rPr>
          <w:rFonts w:ascii="仿宋_GB2312" w:eastAsia="仿宋_GB2312" w:hAnsi="仿宋" w:hint="eastAsia"/>
          <w:sz w:val="32"/>
          <w:szCs w:val="32"/>
        </w:rPr>
        <w:t>驿</w:t>
      </w:r>
      <w:proofErr w:type="gramEnd"/>
      <w:r w:rsidRPr="00707C7B">
        <w:rPr>
          <w:rFonts w:ascii="仿宋_GB2312" w:eastAsia="仿宋_GB2312" w:hAnsi="仿宋" w:hint="eastAsia"/>
          <w:sz w:val="32"/>
          <w:szCs w:val="32"/>
        </w:rPr>
        <w:t>等项目方案设计及前期工程。</w:t>
      </w:r>
    </w:p>
    <w:p w:rsidR="00DF3788" w:rsidRPr="00707C7B" w:rsidRDefault="00DF3788" w:rsidP="00DF3788">
      <w:pPr>
        <w:snapToGrid w:val="0"/>
        <w:spacing w:line="580" w:lineRule="exact"/>
        <w:ind w:firstLineChars="196" w:firstLine="627"/>
        <w:rPr>
          <w:rFonts w:ascii="楷体_GB2312" w:eastAsia="楷体_GB2312" w:hAnsi="楷体"/>
          <w:sz w:val="32"/>
          <w:szCs w:val="32"/>
        </w:rPr>
      </w:pPr>
      <w:r w:rsidRPr="00707C7B">
        <w:rPr>
          <w:rFonts w:ascii="楷体_GB2312" w:eastAsia="楷体_GB2312" w:hAnsi="楷体" w:hint="eastAsia"/>
          <w:sz w:val="32"/>
          <w:szCs w:val="32"/>
        </w:rPr>
        <w:t>（二）推进年（</w:t>
      </w:r>
      <w:r w:rsidRPr="00707C7B">
        <w:rPr>
          <w:rFonts w:ascii="楷体_GB2312" w:eastAsia="楷体_GB2312" w:hAnsi="楷体"/>
          <w:sz w:val="32"/>
          <w:szCs w:val="32"/>
        </w:rPr>
        <w:t>2021</w:t>
      </w:r>
      <w:r w:rsidRPr="00707C7B">
        <w:rPr>
          <w:rFonts w:ascii="楷体_GB2312" w:eastAsia="楷体_GB2312" w:hAnsi="楷体" w:hint="eastAsia"/>
          <w:sz w:val="32"/>
          <w:szCs w:val="32"/>
        </w:rPr>
        <w:t>年</w:t>
      </w:r>
      <w:r w:rsidRPr="00707C7B">
        <w:rPr>
          <w:rFonts w:ascii="楷体_GB2312" w:eastAsia="楷体_GB2312" w:hAnsi="楷体"/>
          <w:sz w:val="32"/>
          <w:szCs w:val="32"/>
        </w:rPr>
        <w:t>7</w:t>
      </w:r>
      <w:r w:rsidRPr="00707C7B">
        <w:rPr>
          <w:rFonts w:ascii="楷体_GB2312" w:eastAsia="楷体_GB2312" w:hAnsi="楷体" w:hint="eastAsia"/>
          <w:sz w:val="32"/>
          <w:szCs w:val="32"/>
        </w:rPr>
        <w:t>月</w:t>
      </w:r>
      <w:r w:rsidRPr="00707C7B">
        <w:rPr>
          <w:rFonts w:ascii="楷体_GB2312" w:eastAsia="楷体_GB2312" w:hAnsi="楷体"/>
          <w:sz w:val="32"/>
          <w:szCs w:val="32"/>
        </w:rPr>
        <w:t>—</w:t>
      </w:r>
      <w:r w:rsidRPr="00707C7B">
        <w:rPr>
          <w:rFonts w:ascii="楷体_GB2312" w:eastAsia="楷体_GB2312" w:hAnsi="楷体"/>
          <w:sz w:val="32"/>
          <w:szCs w:val="32"/>
        </w:rPr>
        <w:t>2022</w:t>
      </w:r>
      <w:r w:rsidRPr="00707C7B">
        <w:rPr>
          <w:rFonts w:ascii="楷体_GB2312" w:eastAsia="楷体_GB2312" w:hAnsi="楷体" w:hint="eastAsia"/>
          <w:sz w:val="32"/>
          <w:szCs w:val="32"/>
        </w:rPr>
        <w:t>年</w:t>
      </w:r>
      <w:r w:rsidRPr="00707C7B">
        <w:rPr>
          <w:rFonts w:ascii="楷体_GB2312" w:eastAsia="楷体_GB2312" w:hAnsi="楷体"/>
          <w:sz w:val="32"/>
          <w:szCs w:val="32"/>
        </w:rPr>
        <w:t>6</w:t>
      </w:r>
      <w:r w:rsidRPr="00707C7B">
        <w:rPr>
          <w:rFonts w:ascii="楷体_GB2312" w:eastAsia="楷体_GB2312" w:hAnsi="楷体" w:hint="eastAsia"/>
          <w:sz w:val="32"/>
          <w:szCs w:val="32"/>
        </w:rPr>
        <w:t>月）</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sz w:val="32"/>
          <w:szCs w:val="32"/>
        </w:rPr>
        <w:lastRenderedPageBreak/>
        <w:t>2022</w:t>
      </w:r>
      <w:r w:rsidRPr="00707C7B">
        <w:rPr>
          <w:rFonts w:ascii="仿宋_GB2312" w:eastAsia="仿宋_GB2312" w:hAnsi="仿宋" w:hint="eastAsia"/>
          <w:sz w:val="32"/>
          <w:szCs w:val="32"/>
        </w:rPr>
        <w:t>年是</w:t>
      </w:r>
      <w:proofErr w:type="gramStart"/>
      <w:r w:rsidRPr="00707C7B">
        <w:rPr>
          <w:rFonts w:ascii="仿宋_GB2312" w:eastAsia="仿宋_GB2312" w:hAnsi="仿宋" w:hint="eastAsia"/>
          <w:sz w:val="32"/>
          <w:szCs w:val="32"/>
        </w:rPr>
        <w:t>实施禾城文化</w:t>
      </w:r>
      <w:proofErr w:type="gramEnd"/>
      <w:r w:rsidRPr="00707C7B">
        <w:rPr>
          <w:rFonts w:ascii="仿宋_GB2312" w:eastAsia="仿宋_GB2312" w:hAnsi="仿宋" w:hint="eastAsia"/>
          <w:sz w:val="32"/>
          <w:szCs w:val="32"/>
        </w:rPr>
        <w:t>复兴行动计划的关键年，要按照重要项目全面启动、重点项目基本竣工的工作要求，全面</w:t>
      </w:r>
      <w:proofErr w:type="gramStart"/>
      <w:r w:rsidRPr="00707C7B">
        <w:rPr>
          <w:rFonts w:ascii="仿宋_GB2312" w:eastAsia="仿宋_GB2312" w:hAnsi="仿宋" w:hint="eastAsia"/>
          <w:sz w:val="32"/>
          <w:szCs w:val="32"/>
        </w:rPr>
        <w:t>推进禾城文化</w:t>
      </w:r>
      <w:proofErr w:type="gramEnd"/>
      <w:r w:rsidRPr="00707C7B">
        <w:rPr>
          <w:rFonts w:ascii="仿宋_GB2312" w:eastAsia="仿宋_GB2312" w:hAnsi="仿宋" w:hint="eastAsia"/>
          <w:sz w:val="32"/>
          <w:szCs w:val="32"/>
        </w:rPr>
        <w:t>复兴行动工作。</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一是完成城隍庙建设区块、</w:t>
      </w:r>
      <w:proofErr w:type="gramStart"/>
      <w:r w:rsidRPr="00707C7B">
        <w:rPr>
          <w:rFonts w:ascii="仿宋_GB2312" w:eastAsia="仿宋_GB2312" w:hAnsi="仿宋" w:hint="eastAsia"/>
          <w:sz w:val="32"/>
          <w:szCs w:val="32"/>
        </w:rPr>
        <w:t>瓶山区块</w:t>
      </w:r>
      <w:proofErr w:type="gramEnd"/>
      <w:r w:rsidRPr="00707C7B">
        <w:rPr>
          <w:rFonts w:ascii="仿宋_GB2312" w:eastAsia="仿宋_GB2312" w:hAnsi="仿宋" w:hint="eastAsia"/>
          <w:sz w:val="32"/>
          <w:szCs w:val="32"/>
        </w:rPr>
        <w:t>、少年路区块房屋征收工作。</w:t>
      </w:r>
    </w:p>
    <w:p w:rsidR="00DF3788" w:rsidRPr="00707C7B" w:rsidRDefault="00DF3788" w:rsidP="00DF3788">
      <w:pPr>
        <w:snapToGrid w:val="0"/>
        <w:spacing w:line="580" w:lineRule="exact"/>
        <w:ind w:firstLine="645"/>
        <w:rPr>
          <w:rFonts w:ascii="仿宋_GB2312" w:eastAsia="仿宋_GB2312" w:hAnsi="仿宋"/>
          <w:sz w:val="32"/>
          <w:szCs w:val="32"/>
        </w:rPr>
      </w:pPr>
      <w:r w:rsidRPr="00707C7B">
        <w:rPr>
          <w:rFonts w:ascii="仿宋_GB2312" w:eastAsia="仿宋_GB2312" w:hAnsi="仿宋" w:hint="eastAsia"/>
          <w:sz w:val="32"/>
          <w:szCs w:val="32"/>
        </w:rPr>
        <w:t>二是完成秀水县学及周边环境整治、严助墓周边环境整治、府南街改造，以及城隍庙建设区块、</w:t>
      </w:r>
      <w:proofErr w:type="gramStart"/>
      <w:r w:rsidRPr="00707C7B">
        <w:rPr>
          <w:rFonts w:ascii="仿宋_GB2312" w:eastAsia="仿宋_GB2312" w:hAnsi="仿宋" w:hint="eastAsia"/>
          <w:sz w:val="32"/>
          <w:szCs w:val="32"/>
        </w:rPr>
        <w:t>瓶山区块</w:t>
      </w:r>
      <w:proofErr w:type="gramEnd"/>
      <w:r w:rsidRPr="00707C7B">
        <w:rPr>
          <w:rFonts w:ascii="仿宋_GB2312" w:eastAsia="仿宋_GB2312" w:hAnsi="仿宋" w:hint="eastAsia"/>
          <w:sz w:val="32"/>
          <w:szCs w:val="32"/>
        </w:rPr>
        <w:t>等项目建设，重建天籁阁、铜官塔、望吴门，启动三塔路风貌整治与提升，</w:t>
      </w:r>
      <w:proofErr w:type="gramStart"/>
      <w:r w:rsidRPr="00707C7B">
        <w:rPr>
          <w:rFonts w:ascii="仿宋_GB2312" w:eastAsia="仿宋_GB2312" w:hAnsi="仿宋" w:hint="eastAsia"/>
          <w:sz w:val="32"/>
          <w:szCs w:val="32"/>
        </w:rPr>
        <w:t>禾城历史</w:t>
      </w:r>
      <w:proofErr w:type="gramEnd"/>
      <w:r w:rsidRPr="00707C7B">
        <w:rPr>
          <w:rFonts w:ascii="仿宋_GB2312" w:eastAsia="仿宋_GB2312" w:hAnsi="仿宋" w:hint="eastAsia"/>
          <w:sz w:val="32"/>
          <w:szCs w:val="32"/>
        </w:rPr>
        <w:t>文化形象初步展现。</w:t>
      </w:r>
    </w:p>
    <w:p w:rsidR="00DF3788" w:rsidRPr="00707C7B" w:rsidRDefault="00DF3788" w:rsidP="00DF3788">
      <w:pPr>
        <w:snapToGrid w:val="0"/>
        <w:spacing w:line="580" w:lineRule="exact"/>
        <w:ind w:firstLine="645"/>
        <w:rPr>
          <w:rFonts w:ascii="仿宋_GB2312" w:eastAsia="仿宋_GB2312" w:hAnsi="仿宋"/>
          <w:sz w:val="32"/>
          <w:szCs w:val="32"/>
        </w:rPr>
      </w:pPr>
      <w:r w:rsidRPr="00707C7B">
        <w:rPr>
          <w:rFonts w:ascii="仿宋_GB2312" w:eastAsia="仿宋_GB2312" w:hAnsi="仿宋" w:hint="eastAsia"/>
          <w:sz w:val="32"/>
          <w:szCs w:val="32"/>
        </w:rPr>
        <w:t>三是全面建成马家</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考古遗址公园、子城博物馆、梅湾名人展示区等特色文化项目。</w:t>
      </w:r>
    </w:p>
    <w:p w:rsidR="00DF3788" w:rsidRPr="00707C7B" w:rsidRDefault="00DF3788" w:rsidP="00DF3788">
      <w:pPr>
        <w:snapToGrid w:val="0"/>
        <w:spacing w:line="580" w:lineRule="exact"/>
        <w:ind w:firstLine="645"/>
        <w:rPr>
          <w:rFonts w:ascii="仿宋_GB2312" w:eastAsia="仿宋_GB2312" w:hAnsi="仿宋"/>
          <w:sz w:val="32"/>
          <w:szCs w:val="32"/>
        </w:rPr>
      </w:pPr>
      <w:r w:rsidRPr="00707C7B">
        <w:rPr>
          <w:rFonts w:ascii="仿宋_GB2312" w:eastAsia="仿宋_GB2312" w:hAnsi="仿宋" w:hint="eastAsia"/>
          <w:sz w:val="32"/>
          <w:szCs w:val="32"/>
        </w:rPr>
        <w:t>四是建设嘉兴运河文化博物馆，开展水乡古镇联盟成员，</w:t>
      </w:r>
      <w:proofErr w:type="gramStart"/>
      <w:r w:rsidRPr="00707C7B">
        <w:rPr>
          <w:rFonts w:ascii="仿宋_GB2312" w:eastAsia="仿宋_GB2312" w:hAnsi="仿宋" w:hint="eastAsia"/>
          <w:sz w:val="32"/>
          <w:szCs w:val="32"/>
        </w:rPr>
        <w:t>即凤桥</w:t>
      </w:r>
      <w:proofErr w:type="gramEnd"/>
      <w:r w:rsidRPr="00707C7B">
        <w:rPr>
          <w:rFonts w:ascii="仿宋_GB2312" w:eastAsia="仿宋_GB2312" w:hAnsi="仿宋" w:hint="eastAsia"/>
          <w:sz w:val="32"/>
          <w:szCs w:val="32"/>
        </w:rPr>
        <w:t>镇（新</w:t>
      </w:r>
      <w:proofErr w:type="gramStart"/>
      <w:r w:rsidRPr="00707C7B">
        <w:rPr>
          <w:rFonts w:ascii="仿宋_GB2312" w:eastAsia="仿宋_GB2312" w:hAnsi="仿宋" w:hint="eastAsia"/>
          <w:sz w:val="32"/>
          <w:szCs w:val="32"/>
        </w:rPr>
        <w:t>篁</w:t>
      </w:r>
      <w:proofErr w:type="gramEnd"/>
      <w:r w:rsidRPr="00707C7B">
        <w:rPr>
          <w:rFonts w:ascii="仿宋_GB2312" w:eastAsia="仿宋_GB2312" w:hAnsi="仿宋" w:hint="eastAsia"/>
          <w:sz w:val="32"/>
          <w:szCs w:val="32"/>
        </w:rPr>
        <w:t>镇）、王江泾镇、新塍镇、王店镇、西塘镇、新仓镇、澉浦镇、盐官镇、长安镇、斜桥镇（路仲镇）、崇福镇、石门镇、乌镇镇、</w:t>
      </w:r>
      <w:proofErr w:type="gramStart"/>
      <w:r w:rsidRPr="00707C7B">
        <w:rPr>
          <w:rFonts w:ascii="仿宋_GB2312" w:eastAsia="仿宋_GB2312" w:hAnsi="仿宋" w:hint="eastAsia"/>
          <w:sz w:val="32"/>
          <w:szCs w:val="32"/>
        </w:rPr>
        <w:t>濮</w:t>
      </w:r>
      <w:proofErr w:type="gramEnd"/>
      <w:r w:rsidRPr="00707C7B">
        <w:rPr>
          <w:rFonts w:ascii="仿宋_GB2312" w:eastAsia="仿宋_GB2312" w:hAnsi="仿宋" w:hint="eastAsia"/>
          <w:sz w:val="32"/>
          <w:szCs w:val="32"/>
        </w:rPr>
        <w:t>院镇等古镇</w:t>
      </w:r>
      <w:proofErr w:type="gramStart"/>
      <w:r w:rsidRPr="00707C7B">
        <w:rPr>
          <w:rFonts w:ascii="仿宋_GB2312" w:eastAsia="仿宋_GB2312" w:hAnsi="仿宋" w:hint="eastAsia"/>
          <w:sz w:val="32"/>
          <w:szCs w:val="32"/>
        </w:rPr>
        <w:t>保护整治</w:t>
      </w:r>
      <w:proofErr w:type="gramEnd"/>
      <w:r w:rsidRPr="00707C7B">
        <w:rPr>
          <w:rFonts w:ascii="仿宋_GB2312" w:eastAsia="仿宋_GB2312" w:hAnsi="仿宋" w:hint="eastAsia"/>
          <w:sz w:val="32"/>
          <w:szCs w:val="32"/>
        </w:rPr>
        <w:t>与开发利用。</w:t>
      </w:r>
    </w:p>
    <w:p w:rsidR="00DF3788" w:rsidRPr="00707C7B" w:rsidRDefault="00DF3788" w:rsidP="00DF3788">
      <w:pPr>
        <w:snapToGrid w:val="0"/>
        <w:spacing w:line="580" w:lineRule="exact"/>
        <w:ind w:firstLineChars="196" w:firstLine="627"/>
        <w:rPr>
          <w:rFonts w:ascii="楷体_GB2312" w:eastAsia="楷体_GB2312" w:hAnsi="楷体"/>
          <w:sz w:val="32"/>
          <w:szCs w:val="32"/>
        </w:rPr>
      </w:pPr>
      <w:r w:rsidRPr="00707C7B">
        <w:rPr>
          <w:rFonts w:ascii="楷体_GB2312" w:eastAsia="楷体_GB2312" w:hAnsi="楷体" w:hint="eastAsia"/>
          <w:sz w:val="32"/>
          <w:szCs w:val="32"/>
        </w:rPr>
        <w:t>（三）攻坚年（</w:t>
      </w:r>
      <w:r w:rsidRPr="00707C7B">
        <w:rPr>
          <w:rFonts w:ascii="楷体_GB2312" w:eastAsia="楷体_GB2312" w:hAnsi="楷体"/>
          <w:sz w:val="32"/>
          <w:szCs w:val="32"/>
        </w:rPr>
        <w:t>2022</w:t>
      </w:r>
      <w:r w:rsidRPr="00707C7B">
        <w:rPr>
          <w:rFonts w:ascii="楷体_GB2312" w:eastAsia="楷体_GB2312" w:hAnsi="楷体" w:hint="eastAsia"/>
          <w:sz w:val="32"/>
          <w:szCs w:val="32"/>
        </w:rPr>
        <w:t>年</w:t>
      </w:r>
      <w:r w:rsidRPr="00707C7B">
        <w:rPr>
          <w:rFonts w:ascii="楷体_GB2312" w:eastAsia="楷体_GB2312" w:hAnsi="楷体"/>
          <w:sz w:val="32"/>
          <w:szCs w:val="32"/>
        </w:rPr>
        <w:t>7</w:t>
      </w:r>
      <w:r w:rsidRPr="00707C7B">
        <w:rPr>
          <w:rFonts w:ascii="楷体_GB2312" w:eastAsia="楷体_GB2312" w:hAnsi="楷体" w:hint="eastAsia"/>
          <w:sz w:val="32"/>
          <w:szCs w:val="32"/>
        </w:rPr>
        <w:t>月</w:t>
      </w:r>
      <w:r w:rsidRPr="00707C7B">
        <w:rPr>
          <w:rFonts w:ascii="楷体_GB2312" w:eastAsia="楷体_GB2312" w:hAnsi="楷体"/>
          <w:sz w:val="32"/>
          <w:szCs w:val="32"/>
        </w:rPr>
        <w:t>—</w:t>
      </w:r>
      <w:r w:rsidRPr="00707C7B">
        <w:rPr>
          <w:rFonts w:ascii="楷体_GB2312" w:eastAsia="楷体_GB2312" w:hAnsi="楷体"/>
          <w:sz w:val="32"/>
          <w:szCs w:val="32"/>
        </w:rPr>
        <w:t>2023</w:t>
      </w:r>
      <w:r w:rsidRPr="00707C7B">
        <w:rPr>
          <w:rFonts w:ascii="楷体_GB2312" w:eastAsia="楷体_GB2312" w:hAnsi="楷体" w:hint="eastAsia"/>
          <w:sz w:val="32"/>
          <w:szCs w:val="32"/>
        </w:rPr>
        <w:t>年</w:t>
      </w:r>
      <w:r w:rsidRPr="00707C7B">
        <w:rPr>
          <w:rFonts w:ascii="楷体_GB2312" w:eastAsia="楷体_GB2312" w:hAnsi="楷体"/>
          <w:sz w:val="32"/>
          <w:szCs w:val="32"/>
        </w:rPr>
        <w:t>6</w:t>
      </w:r>
      <w:r w:rsidRPr="00707C7B">
        <w:rPr>
          <w:rFonts w:ascii="楷体_GB2312" w:eastAsia="楷体_GB2312" w:hAnsi="楷体" w:hint="eastAsia"/>
          <w:sz w:val="32"/>
          <w:szCs w:val="32"/>
        </w:rPr>
        <w:t>月）</w:t>
      </w:r>
    </w:p>
    <w:p w:rsidR="00DF3788" w:rsidRPr="00707C7B" w:rsidRDefault="00DF3788" w:rsidP="00DF3788">
      <w:pPr>
        <w:snapToGrid w:val="0"/>
        <w:spacing w:line="580" w:lineRule="exact"/>
        <w:ind w:firstLineChars="250" w:firstLine="800"/>
        <w:rPr>
          <w:rFonts w:ascii="仿宋_GB2312" w:eastAsia="仿宋_GB2312" w:hAnsi="仿宋"/>
          <w:sz w:val="32"/>
          <w:szCs w:val="32"/>
        </w:rPr>
      </w:pPr>
      <w:r w:rsidRPr="00707C7B">
        <w:rPr>
          <w:rFonts w:ascii="仿宋_GB2312" w:eastAsia="仿宋_GB2312" w:hAnsi="仿宋"/>
          <w:sz w:val="32"/>
          <w:szCs w:val="32"/>
        </w:rPr>
        <w:t>2023</w:t>
      </w:r>
      <w:r w:rsidRPr="00707C7B">
        <w:rPr>
          <w:rFonts w:ascii="仿宋_GB2312" w:eastAsia="仿宋_GB2312" w:hAnsi="仿宋" w:hint="eastAsia"/>
          <w:sz w:val="32"/>
          <w:szCs w:val="32"/>
        </w:rPr>
        <w:t>年是</w:t>
      </w:r>
      <w:proofErr w:type="gramStart"/>
      <w:r w:rsidRPr="00707C7B">
        <w:rPr>
          <w:rFonts w:ascii="仿宋_GB2312" w:eastAsia="仿宋_GB2312" w:hAnsi="仿宋" w:hint="eastAsia"/>
          <w:sz w:val="32"/>
          <w:szCs w:val="32"/>
        </w:rPr>
        <w:t>实施禾城文化</w:t>
      </w:r>
      <w:proofErr w:type="gramEnd"/>
      <w:r w:rsidRPr="00707C7B">
        <w:rPr>
          <w:rFonts w:ascii="仿宋_GB2312" w:eastAsia="仿宋_GB2312" w:hAnsi="仿宋" w:hint="eastAsia"/>
          <w:sz w:val="32"/>
          <w:szCs w:val="32"/>
        </w:rPr>
        <w:t>复兴行动计划的决战之年，要按照“攻坚克难、乘势而上”的工作要求，全面完成三年计划任务，基本实现水乡古城独具韵味、历史文化别样风采之目标。</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一是完成市区段大运河文化公园、秀州中学（初中部）历史建筑、冶金厂片区工业遗产保护整治，复兴百年名校和工业遗产。</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二是启动南河</w:t>
      </w:r>
      <w:proofErr w:type="gramStart"/>
      <w:r w:rsidRPr="00707C7B">
        <w:rPr>
          <w:rFonts w:ascii="仿宋_GB2312" w:eastAsia="仿宋_GB2312" w:hAnsi="仿宋" w:hint="eastAsia"/>
          <w:sz w:val="32"/>
          <w:szCs w:val="32"/>
        </w:rPr>
        <w:t>浜</w:t>
      </w:r>
      <w:proofErr w:type="gramEnd"/>
      <w:r w:rsidRPr="00707C7B">
        <w:rPr>
          <w:rFonts w:ascii="仿宋_GB2312" w:eastAsia="仿宋_GB2312" w:hAnsi="仿宋" w:hint="eastAsia"/>
          <w:sz w:val="32"/>
          <w:szCs w:val="32"/>
        </w:rPr>
        <w:t>考古遗址公园建设</w:t>
      </w:r>
      <w:r w:rsidRPr="00707C7B">
        <w:rPr>
          <w:rFonts w:ascii="仿宋_GB2312" w:eastAsia="仿宋_GB2312" w:hint="eastAsia"/>
          <w:sz w:val="32"/>
          <w:szCs w:val="32"/>
        </w:rPr>
        <w:t>、庄桥坟考古遗址公</w:t>
      </w:r>
      <w:r w:rsidRPr="00707C7B">
        <w:rPr>
          <w:rFonts w:ascii="仿宋_GB2312" w:eastAsia="仿宋_GB2312" w:hint="eastAsia"/>
          <w:sz w:val="32"/>
          <w:szCs w:val="32"/>
        </w:rPr>
        <w:lastRenderedPageBreak/>
        <w:t>园建设、</w:t>
      </w:r>
      <w:proofErr w:type="gramStart"/>
      <w:r w:rsidRPr="00707C7B">
        <w:rPr>
          <w:rFonts w:ascii="仿宋_GB2312" w:eastAsia="仿宋_GB2312" w:hAnsi="仿宋" w:hint="eastAsia"/>
          <w:sz w:val="32"/>
          <w:szCs w:val="32"/>
        </w:rPr>
        <w:t>雀墓桥</w:t>
      </w:r>
      <w:proofErr w:type="gramEnd"/>
      <w:r w:rsidRPr="00707C7B">
        <w:rPr>
          <w:rFonts w:ascii="仿宋_GB2312" w:eastAsia="仿宋_GB2312" w:hAnsi="仿宋" w:hint="eastAsia"/>
          <w:sz w:val="32"/>
          <w:szCs w:val="32"/>
        </w:rPr>
        <w:t>遗址考古发掘，子城博物馆对外开放。</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仿宋_GB2312" w:eastAsia="仿宋_GB2312" w:hAnsi="仿宋" w:hint="eastAsia"/>
          <w:sz w:val="32"/>
          <w:szCs w:val="32"/>
        </w:rPr>
        <w:t>三是一湖一河、</w:t>
      </w:r>
      <w:proofErr w:type="gramStart"/>
      <w:r w:rsidRPr="00707C7B">
        <w:rPr>
          <w:rFonts w:ascii="仿宋_GB2312" w:eastAsia="仿宋_GB2312" w:hAnsi="仿宋" w:hint="eastAsia"/>
          <w:sz w:val="32"/>
          <w:szCs w:val="32"/>
        </w:rPr>
        <w:t>一</w:t>
      </w:r>
      <w:proofErr w:type="gramEnd"/>
      <w:r w:rsidRPr="00707C7B">
        <w:rPr>
          <w:rFonts w:ascii="仿宋_GB2312" w:eastAsia="仿宋_GB2312" w:hAnsi="仿宋" w:hint="eastAsia"/>
          <w:sz w:val="32"/>
          <w:szCs w:val="32"/>
        </w:rPr>
        <w:t>城一轴、</w:t>
      </w:r>
      <w:proofErr w:type="gramStart"/>
      <w:r w:rsidRPr="00707C7B">
        <w:rPr>
          <w:rFonts w:ascii="仿宋_GB2312" w:eastAsia="仿宋_GB2312" w:hAnsi="仿宋" w:hint="eastAsia"/>
          <w:sz w:val="32"/>
          <w:szCs w:val="32"/>
        </w:rPr>
        <w:t>一</w:t>
      </w:r>
      <w:proofErr w:type="gramEnd"/>
      <w:r w:rsidRPr="00707C7B">
        <w:rPr>
          <w:rFonts w:ascii="仿宋_GB2312" w:eastAsia="仿宋_GB2312" w:hAnsi="仿宋" w:hint="eastAsia"/>
          <w:sz w:val="32"/>
          <w:szCs w:val="32"/>
        </w:rPr>
        <w:t>古一名六大片区建设项目基本完成，一座更具品质和特色的国家历史文化名城重现风采。</w:t>
      </w:r>
    </w:p>
    <w:p w:rsidR="00DF3788" w:rsidRPr="00707C7B" w:rsidRDefault="00DF3788" w:rsidP="00DF3788">
      <w:pPr>
        <w:snapToGrid w:val="0"/>
        <w:spacing w:line="580" w:lineRule="exact"/>
        <w:ind w:firstLineChars="200" w:firstLine="640"/>
        <w:rPr>
          <w:rFonts w:ascii="黑体" w:eastAsia="黑体" w:hAnsi="黑体"/>
          <w:sz w:val="32"/>
          <w:szCs w:val="32"/>
        </w:rPr>
      </w:pPr>
      <w:r w:rsidRPr="00707C7B">
        <w:rPr>
          <w:rFonts w:ascii="黑体" w:eastAsia="黑体" w:hAnsi="黑体" w:hint="eastAsia"/>
          <w:sz w:val="32"/>
          <w:szCs w:val="32"/>
        </w:rPr>
        <w:t>四、工作机制</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（一）组织协调机制。</w:t>
      </w:r>
      <w:r w:rsidRPr="00707C7B">
        <w:rPr>
          <w:rFonts w:ascii="仿宋_GB2312" w:eastAsia="仿宋_GB2312" w:hAnsi="仿宋" w:hint="eastAsia"/>
          <w:sz w:val="32"/>
          <w:szCs w:val="32"/>
        </w:rPr>
        <w:t>由嘉兴市中心城市品质嘉兴大会战指挥部组织</w:t>
      </w:r>
      <w:proofErr w:type="gramStart"/>
      <w:r w:rsidRPr="00707C7B">
        <w:rPr>
          <w:rFonts w:ascii="仿宋_GB2312" w:eastAsia="仿宋_GB2312" w:hAnsi="仿宋" w:hint="eastAsia"/>
          <w:sz w:val="32"/>
          <w:szCs w:val="32"/>
        </w:rPr>
        <w:t>协调禾城文化</w:t>
      </w:r>
      <w:proofErr w:type="gramEnd"/>
      <w:r w:rsidRPr="00707C7B">
        <w:rPr>
          <w:rFonts w:ascii="仿宋_GB2312" w:eastAsia="仿宋_GB2312" w:hAnsi="仿宋" w:hint="eastAsia"/>
          <w:sz w:val="32"/>
          <w:szCs w:val="32"/>
        </w:rPr>
        <w:t>复兴行动计划，指挥部办公室负责具体实施。发改、财政、规划、建设、商务、文化和旅游、嘉城、</w:t>
      </w:r>
      <w:proofErr w:type="gramStart"/>
      <w:r w:rsidRPr="00707C7B">
        <w:rPr>
          <w:rFonts w:ascii="仿宋_GB2312" w:eastAsia="仿宋_GB2312" w:hAnsi="仿宋" w:hint="eastAsia"/>
          <w:sz w:val="32"/>
          <w:szCs w:val="32"/>
        </w:rPr>
        <w:t>嘉服等</w:t>
      </w:r>
      <w:proofErr w:type="gramEnd"/>
      <w:r w:rsidRPr="00707C7B">
        <w:rPr>
          <w:rFonts w:ascii="仿宋_GB2312" w:eastAsia="仿宋_GB2312" w:hAnsi="仿宋" w:hint="eastAsia"/>
          <w:sz w:val="32"/>
          <w:szCs w:val="32"/>
        </w:rPr>
        <w:t>部门为责任单位，负责解决项目方案设计、征收拆迁、工程推进等相关问题，形成工作合力，确保项目推进。</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（二）责任落实机制。</w:t>
      </w:r>
      <w:r w:rsidRPr="00707C7B">
        <w:rPr>
          <w:rFonts w:ascii="仿宋_GB2312" w:eastAsia="仿宋_GB2312" w:hAnsi="仿宋" w:hint="eastAsia"/>
          <w:sz w:val="32"/>
          <w:szCs w:val="32"/>
        </w:rPr>
        <w:t>各部门和单位要根据各自职责，按照责任分工，成立工作专班，细化工作方案，排出时间节点，加快项目推进，确保如期完成。</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（三）专家咨询机制。</w:t>
      </w:r>
      <w:r w:rsidRPr="00707C7B">
        <w:rPr>
          <w:rFonts w:ascii="仿宋_GB2312" w:eastAsia="仿宋_GB2312" w:hAnsi="楷体" w:hint="eastAsia"/>
          <w:sz w:val="32"/>
          <w:szCs w:val="32"/>
        </w:rPr>
        <w:t>邀请历史、文化、文物、规划、建筑</w:t>
      </w:r>
      <w:r w:rsidRPr="00707C7B">
        <w:rPr>
          <w:rFonts w:ascii="仿宋_GB2312" w:eastAsia="仿宋_GB2312" w:hAnsi="仿宋" w:hint="eastAsia"/>
          <w:sz w:val="32"/>
          <w:szCs w:val="32"/>
        </w:rPr>
        <w:t>等方面专家，</w:t>
      </w:r>
      <w:proofErr w:type="gramStart"/>
      <w:r w:rsidRPr="00707C7B">
        <w:rPr>
          <w:rFonts w:ascii="仿宋_GB2312" w:eastAsia="仿宋_GB2312" w:hAnsi="仿宋" w:hint="eastAsia"/>
          <w:sz w:val="32"/>
          <w:szCs w:val="32"/>
        </w:rPr>
        <w:t>组成禾城文化</w:t>
      </w:r>
      <w:proofErr w:type="gramEnd"/>
      <w:r w:rsidRPr="00707C7B">
        <w:rPr>
          <w:rFonts w:ascii="仿宋_GB2312" w:eastAsia="仿宋_GB2312" w:hAnsi="仿宋" w:hint="eastAsia"/>
          <w:sz w:val="32"/>
          <w:szCs w:val="32"/>
        </w:rPr>
        <w:t>复兴行动计划专家组，负责项目规划和设计方案的咨询、论证。同时，广泛听取社会各界建议，必要时征询公众意见。</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（四）考古前置机制。</w:t>
      </w:r>
      <w:proofErr w:type="gramStart"/>
      <w:r w:rsidRPr="00707C7B">
        <w:rPr>
          <w:rFonts w:ascii="仿宋_GB2312" w:eastAsia="仿宋_GB2312" w:hAnsi="仿宋" w:hint="eastAsia"/>
          <w:sz w:val="32"/>
          <w:szCs w:val="32"/>
        </w:rPr>
        <w:t>禾城文化</w:t>
      </w:r>
      <w:proofErr w:type="gramEnd"/>
      <w:r w:rsidRPr="00707C7B">
        <w:rPr>
          <w:rFonts w:ascii="仿宋_GB2312" w:eastAsia="仿宋_GB2312" w:hAnsi="仿宋" w:hint="eastAsia"/>
          <w:sz w:val="32"/>
          <w:szCs w:val="32"/>
        </w:rPr>
        <w:t>复兴与项目实施，必须以充分的历史实物基础资料为前提，无论城址、古塔的重建，还是历史景观的重现，应当首先进行考古发掘，以此作为方案设计依据，同时，结合文物古迹历史资料的研究成果，确保历史遗存的真实性。</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（五）督察考核机制。</w:t>
      </w:r>
      <w:r w:rsidRPr="00707C7B">
        <w:rPr>
          <w:rFonts w:ascii="仿宋_GB2312" w:eastAsia="仿宋_GB2312" w:hAnsi="仿宋" w:hint="eastAsia"/>
          <w:sz w:val="32"/>
          <w:szCs w:val="32"/>
        </w:rPr>
        <w:t>市委、市政府督查机构根据三年</w:t>
      </w:r>
      <w:r w:rsidRPr="00707C7B">
        <w:rPr>
          <w:rFonts w:ascii="仿宋_GB2312" w:eastAsia="仿宋_GB2312" w:hAnsi="仿宋" w:hint="eastAsia"/>
          <w:sz w:val="32"/>
          <w:szCs w:val="32"/>
        </w:rPr>
        <w:lastRenderedPageBreak/>
        <w:t>行动计划，加强</w:t>
      </w:r>
      <w:proofErr w:type="gramStart"/>
      <w:r w:rsidRPr="00707C7B">
        <w:rPr>
          <w:rFonts w:ascii="仿宋_GB2312" w:eastAsia="仿宋_GB2312" w:hAnsi="仿宋" w:hint="eastAsia"/>
          <w:sz w:val="32"/>
          <w:szCs w:val="32"/>
        </w:rPr>
        <w:t>对禾城</w:t>
      </w:r>
      <w:proofErr w:type="gramEnd"/>
      <w:r w:rsidRPr="00707C7B">
        <w:rPr>
          <w:rFonts w:ascii="仿宋_GB2312" w:eastAsia="仿宋_GB2312" w:hAnsi="仿宋" w:hint="eastAsia"/>
          <w:sz w:val="32"/>
          <w:szCs w:val="32"/>
        </w:rPr>
        <w:t>文化复兴行动计划各责任部门和单位的监督检查，对没有完成任务的单位</w:t>
      </w:r>
      <w:proofErr w:type="gramStart"/>
      <w:r w:rsidRPr="00707C7B">
        <w:rPr>
          <w:rFonts w:ascii="仿宋_GB2312" w:eastAsia="仿宋_GB2312" w:hAnsi="仿宋" w:hint="eastAsia"/>
          <w:sz w:val="32"/>
          <w:szCs w:val="32"/>
        </w:rPr>
        <w:t>给予问</w:t>
      </w:r>
      <w:proofErr w:type="gramEnd"/>
      <w:r w:rsidRPr="00707C7B">
        <w:rPr>
          <w:rFonts w:ascii="仿宋_GB2312" w:eastAsia="仿宋_GB2312" w:hAnsi="仿宋" w:hint="eastAsia"/>
          <w:sz w:val="32"/>
          <w:szCs w:val="32"/>
        </w:rPr>
        <w:t>责，对成绩突出的单位给予嘉奖，并纳入年度目标责任制考核。</w:t>
      </w:r>
    </w:p>
    <w:p w:rsidR="00DF3788" w:rsidRPr="00707C7B" w:rsidRDefault="00DF3788" w:rsidP="00DF3788">
      <w:pPr>
        <w:snapToGrid w:val="0"/>
        <w:spacing w:line="580" w:lineRule="exact"/>
        <w:ind w:firstLineChars="200" w:firstLine="640"/>
        <w:rPr>
          <w:rFonts w:ascii="仿宋_GB2312" w:eastAsia="仿宋_GB2312" w:hAnsi="仿宋"/>
          <w:sz w:val="32"/>
          <w:szCs w:val="32"/>
        </w:rPr>
      </w:pPr>
      <w:r w:rsidRPr="00707C7B">
        <w:rPr>
          <w:rFonts w:ascii="楷体_GB2312" w:eastAsia="楷体_GB2312" w:hAnsi="楷体" w:hint="eastAsia"/>
          <w:sz w:val="32"/>
          <w:szCs w:val="32"/>
        </w:rPr>
        <w:t>（六）财力支撑机制。</w:t>
      </w:r>
      <w:proofErr w:type="gramStart"/>
      <w:r w:rsidRPr="00707C7B">
        <w:rPr>
          <w:rFonts w:ascii="仿宋_GB2312" w:eastAsia="仿宋_GB2312" w:hAnsi="仿宋" w:hint="eastAsia"/>
          <w:sz w:val="32"/>
          <w:szCs w:val="32"/>
        </w:rPr>
        <w:t>将禾城</w:t>
      </w:r>
      <w:proofErr w:type="gramEnd"/>
      <w:r w:rsidRPr="00707C7B">
        <w:rPr>
          <w:rFonts w:ascii="仿宋_GB2312" w:eastAsia="仿宋_GB2312" w:hAnsi="仿宋" w:hint="eastAsia"/>
          <w:sz w:val="32"/>
          <w:szCs w:val="32"/>
        </w:rPr>
        <w:t>文化复兴行动计划纳入“品质嘉兴”大会战资金运行平台，</w:t>
      </w:r>
      <w:proofErr w:type="gramStart"/>
      <w:r w:rsidRPr="00707C7B">
        <w:rPr>
          <w:rFonts w:ascii="仿宋_GB2312" w:eastAsia="仿宋_GB2312" w:hAnsi="仿宋" w:hint="eastAsia"/>
          <w:sz w:val="32"/>
          <w:szCs w:val="32"/>
        </w:rPr>
        <w:t>锁定禾城文化</w:t>
      </w:r>
      <w:proofErr w:type="gramEnd"/>
      <w:r w:rsidRPr="00707C7B">
        <w:rPr>
          <w:rFonts w:ascii="仿宋_GB2312" w:eastAsia="仿宋_GB2312" w:hAnsi="仿宋" w:hint="eastAsia"/>
          <w:sz w:val="32"/>
          <w:szCs w:val="32"/>
        </w:rPr>
        <w:t>复兴行动计划征收和建设成本。明确财政扶持，加大金融支持，拓宽融资渠道，为项目推进提供保障。</w:t>
      </w:r>
    </w:p>
    <w:p w:rsidR="00DF3788" w:rsidRPr="00707C7B" w:rsidRDefault="00DF3788" w:rsidP="00DF3788">
      <w:pPr>
        <w:snapToGrid w:val="0"/>
        <w:spacing w:line="580" w:lineRule="exact"/>
        <w:rPr>
          <w:rFonts w:ascii="仿宋" w:eastAsia="仿宋" w:hAnsi="仿宋"/>
          <w:sz w:val="32"/>
          <w:szCs w:val="32"/>
        </w:rPr>
      </w:pPr>
    </w:p>
    <w:p w:rsidR="00DF3788" w:rsidRPr="00707C7B" w:rsidRDefault="00DF3788" w:rsidP="00DF3788">
      <w:pPr>
        <w:snapToGrid w:val="0"/>
        <w:spacing w:line="580" w:lineRule="exact"/>
        <w:ind w:leftChars="304" w:left="1598" w:hangingChars="300" w:hanging="960"/>
        <w:rPr>
          <w:rFonts w:ascii="仿宋_GB2312" w:eastAsia="仿宋_GB2312" w:hAnsi="仿宋"/>
          <w:sz w:val="32"/>
          <w:szCs w:val="32"/>
        </w:rPr>
      </w:pPr>
      <w:r w:rsidRPr="00707C7B">
        <w:rPr>
          <w:rFonts w:ascii="仿宋_GB2312" w:eastAsia="仿宋_GB2312" w:hAnsi="仿宋" w:hint="eastAsia"/>
          <w:sz w:val="32"/>
          <w:szCs w:val="32"/>
        </w:rPr>
        <w:t>附件：</w:t>
      </w:r>
      <w:r w:rsidRPr="00707C7B">
        <w:rPr>
          <w:rFonts w:ascii="仿宋_GB2312" w:eastAsia="仿宋_GB2312" w:hAnsi="仿宋"/>
          <w:sz w:val="32"/>
          <w:szCs w:val="32"/>
        </w:rPr>
        <w:t>1</w:t>
      </w:r>
      <w:r w:rsidRPr="00707C7B">
        <w:rPr>
          <w:rFonts w:ascii="仿宋_GB2312" w:eastAsia="仿宋_GB2312" w:hAnsi="仿宋" w:hint="eastAsia"/>
          <w:sz w:val="32"/>
          <w:szCs w:val="32"/>
        </w:rPr>
        <w:t>．</w:t>
      </w:r>
      <w:proofErr w:type="gramStart"/>
      <w:r w:rsidRPr="00707C7B">
        <w:rPr>
          <w:rFonts w:ascii="仿宋_GB2312" w:eastAsia="仿宋_GB2312" w:hint="eastAsia"/>
          <w:sz w:val="32"/>
          <w:szCs w:val="32"/>
        </w:rPr>
        <w:t>禾城文化</w:t>
      </w:r>
      <w:proofErr w:type="gramEnd"/>
      <w:r w:rsidRPr="00707C7B">
        <w:rPr>
          <w:rFonts w:ascii="仿宋_GB2312" w:eastAsia="仿宋_GB2312" w:hint="eastAsia"/>
          <w:sz w:val="32"/>
          <w:szCs w:val="32"/>
        </w:rPr>
        <w:t>复兴三年行动计划</w:t>
      </w:r>
      <w:r w:rsidRPr="00707C7B">
        <w:rPr>
          <w:rFonts w:ascii="仿宋_GB2312" w:eastAsia="仿宋_GB2312" w:hAnsi="仿宋" w:hint="eastAsia"/>
          <w:sz w:val="32"/>
          <w:szCs w:val="32"/>
        </w:rPr>
        <w:t>项目分解表</w:t>
      </w:r>
    </w:p>
    <w:p w:rsidR="00DF3788" w:rsidRPr="00707C7B" w:rsidRDefault="00DF3788" w:rsidP="00DF3788">
      <w:pPr>
        <w:snapToGrid w:val="0"/>
        <w:spacing w:line="580" w:lineRule="exact"/>
        <w:ind w:leftChars="760" w:left="1596"/>
        <w:rPr>
          <w:rFonts w:ascii="仿宋_GB2312" w:eastAsia="仿宋_GB2312" w:hAnsi="仿宋"/>
          <w:sz w:val="32"/>
          <w:szCs w:val="32"/>
        </w:rPr>
      </w:pPr>
      <w:r w:rsidRPr="00707C7B">
        <w:rPr>
          <w:rFonts w:ascii="仿宋_GB2312" w:eastAsia="仿宋_GB2312" w:hAnsi="仿宋"/>
          <w:sz w:val="32"/>
          <w:szCs w:val="32"/>
        </w:rPr>
        <w:t>2</w:t>
      </w:r>
      <w:r w:rsidRPr="00707C7B">
        <w:rPr>
          <w:rFonts w:ascii="仿宋_GB2312" w:eastAsia="仿宋_GB2312" w:hAnsi="仿宋" w:hint="eastAsia"/>
          <w:sz w:val="32"/>
          <w:szCs w:val="32"/>
        </w:rPr>
        <w:t>．</w:t>
      </w:r>
      <w:proofErr w:type="gramStart"/>
      <w:r w:rsidRPr="00707C7B">
        <w:rPr>
          <w:rFonts w:ascii="仿宋_GB2312" w:eastAsia="仿宋_GB2312" w:hint="eastAsia"/>
          <w:sz w:val="32"/>
          <w:szCs w:val="32"/>
        </w:rPr>
        <w:t>禾城文化</w:t>
      </w:r>
      <w:proofErr w:type="gramEnd"/>
      <w:r w:rsidRPr="00707C7B">
        <w:rPr>
          <w:rFonts w:ascii="仿宋_GB2312" w:eastAsia="仿宋_GB2312" w:hint="eastAsia"/>
          <w:sz w:val="32"/>
          <w:szCs w:val="32"/>
        </w:rPr>
        <w:t>复兴三年行动计划</w:t>
      </w:r>
      <w:r w:rsidRPr="00707C7B">
        <w:rPr>
          <w:rFonts w:ascii="仿宋_GB2312" w:eastAsia="仿宋_GB2312" w:hAnsi="仿宋" w:hint="eastAsia"/>
          <w:sz w:val="32"/>
          <w:szCs w:val="32"/>
        </w:rPr>
        <w:t>图集</w:t>
      </w:r>
    </w:p>
    <w:p w:rsidR="00DF3788" w:rsidRPr="00707C7B" w:rsidRDefault="00DF3788" w:rsidP="00DF3788">
      <w:pPr>
        <w:rPr>
          <w:rFonts w:ascii="仿宋_GB2312" w:eastAsia="仿宋_GB2312" w:hAnsi="仿宋"/>
          <w:sz w:val="32"/>
          <w:szCs w:val="32"/>
        </w:rPr>
      </w:pPr>
    </w:p>
    <w:p w:rsidR="00DF3788" w:rsidRPr="00707C7B" w:rsidRDefault="00DF3788" w:rsidP="00DF3788">
      <w:pPr>
        <w:rPr>
          <w:rFonts w:ascii="仿宋_GB2312" w:eastAsia="仿宋_GB2312" w:hAnsi="仿宋"/>
          <w:sz w:val="32"/>
          <w:szCs w:val="32"/>
        </w:rPr>
      </w:pPr>
    </w:p>
    <w:p w:rsidR="00DF3788" w:rsidRPr="00707C7B" w:rsidRDefault="00DF3788" w:rsidP="00DF3788">
      <w:pPr>
        <w:rPr>
          <w:rFonts w:ascii="仿宋_GB2312" w:eastAsia="仿宋_GB2312" w:hAnsi="仿宋"/>
          <w:sz w:val="32"/>
          <w:szCs w:val="32"/>
        </w:rPr>
      </w:pPr>
    </w:p>
    <w:p w:rsidR="00DF3788" w:rsidRPr="00707C7B" w:rsidRDefault="00DF3788" w:rsidP="00DF3788">
      <w:pPr>
        <w:rPr>
          <w:rFonts w:ascii="仿宋_GB2312" w:eastAsia="仿宋_GB2312" w:hAnsi="仿宋"/>
          <w:sz w:val="32"/>
          <w:szCs w:val="32"/>
        </w:rPr>
        <w:sectPr w:rsidR="00DF3788" w:rsidRPr="00707C7B">
          <w:pgSz w:w="11906" w:h="16838"/>
          <w:pgMar w:top="1440" w:right="1797" w:bottom="1440" w:left="1797" w:header="851" w:footer="992" w:gutter="0"/>
          <w:cols w:space="425"/>
          <w:docGrid w:linePitch="312"/>
        </w:sectPr>
      </w:pPr>
    </w:p>
    <w:p w:rsidR="00DF3788" w:rsidRPr="00707C7B" w:rsidRDefault="00DF3788" w:rsidP="00DF3788">
      <w:pPr>
        <w:snapToGrid w:val="0"/>
        <w:jc w:val="left"/>
        <w:rPr>
          <w:rFonts w:ascii="黑体" w:eastAsia="黑体" w:hAnsi="黑体"/>
          <w:sz w:val="32"/>
          <w:szCs w:val="32"/>
        </w:rPr>
      </w:pPr>
      <w:r w:rsidRPr="00707C7B">
        <w:rPr>
          <w:rFonts w:ascii="黑体" w:eastAsia="黑体" w:hAnsi="黑体" w:hint="eastAsia"/>
          <w:sz w:val="32"/>
          <w:szCs w:val="32"/>
        </w:rPr>
        <w:lastRenderedPageBreak/>
        <w:t>附件</w:t>
      </w:r>
      <w:r w:rsidRPr="00707C7B">
        <w:rPr>
          <w:rFonts w:ascii="黑体" w:eastAsia="黑体" w:hAnsi="黑体"/>
          <w:sz w:val="32"/>
          <w:szCs w:val="32"/>
        </w:rPr>
        <w:t>1</w:t>
      </w:r>
    </w:p>
    <w:p w:rsidR="00DF3788" w:rsidRPr="00707C7B" w:rsidRDefault="00DF3788" w:rsidP="00DF3788">
      <w:pPr>
        <w:snapToGrid w:val="0"/>
        <w:jc w:val="center"/>
        <w:rPr>
          <w:rFonts w:ascii="方正小标宋简体" w:eastAsia="方正小标宋简体"/>
          <w:sz w:val="44"/>
          <w:szCs w:val="44"/>
        </w:rPr>
      </w:pPr>
      <w:proofErr w:type="gramStart"/>
      <w:r w:rsidRPr="00707C7B">
        <w:rPr>
          <w:rFonts w:ascii="方正小标宋简体" w:eastAsia="方正小标宋简体" w:hint="eastAsia"/>
          <w:sz w:val="44"/>
          <w:szCs w:val="44"/>
        </w:rPr>
        <w:t>禾城文化</w:t>
      </w:r>
      <w:proofErr w:type="gramEnd"/>
      <w:r w:rsidRPr="00707C7B">
        <w:rPr>
          <w:rFonts w:ascii="方正小标宋简体" w:eastAsia="方正小标宋简体" w:hint="eastAsia"/>
          <w:sz w:val="44"/>
          <w:szCs w:val="44"/>
        </w:rPr>
        <w:t>复兴三年行动计划项目分解表</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392"/>
        <w:gridCol w:w="2517"/>
        <w:gridCol w:w="5954"/>
        <w:gridCol w:w="1984"/>
        <w:gridCol w:w="1560"/>
      </w:tblGrid>
      <w:tr w:rsidR="00707C7B" w:rsidRPr="00707C7B" w:rsidTr="004976CD">
        <w:tc>
          <w:tcPr>
            <w:tcW w:w="911" w:type="dxa"/>
            <w:vAlign w:val="center"/>
          </w:tcPr>
          <w:p w:rsidR="00DF3788" w:rsidRPr="00707C7B" w:rsidRDefault="00DF3788" w:rsidP="004976CD">
            <w:pPr>
              <w:snapToGrid w:val="0"/>
              <w:jc w:val="center"/>
              <w:rPr>
                <w:rFonts w:ascii="黑体" w:eastAsia="黑体" w:hAnsi="黑体"/>
                <w:kern w:val="0"/>
                <w:sz w:val="28"/>
                <w:szCs w:val="28"/>
              </w:rPr>
            </w:pPr>
            <w:r w:rsidRPr="00707C7B">
              <w:rPr>
                <w:rFonts w:ascii="黑体" w:eastAsia="黑体" w:hAnsi="黑体" w:hint="eastAsia"/>
                <w:kern w:val="0"/>
                <w:sz w:val="28"/>
                <w:szCs w:val="28"/>
              </w:rPr>
              <w:t>序号</w:t>
            </w:r>
          </w:p>
        </w:tc>
        <w:tc>
          <w:tcPr>
            <w:tcW w:w="1392" w:type="dxa"/>
            <w:vAlign w:val="center"/>
          </w:tcPr>
          <w:p w:rsidR="00DF3788" w:rsidRPr="00707C7B" w:rsidRDefault="00DF3788" w:rsidP="004976CD">
            <w:pPr>
              <w:snapToGrid w:val="0"/>
              <w:jc w:val="center"/>
              <w:rPr>
                <w:rFonts w:ascii="黑体" w:eastAsia="黑体" w:hAnsi="黑体"/>
                <w:kern w:val="0"/>
                <w:sz w:val="28"/>
                <w:szCs w:val="28"/>
              </w:rPr>
            </w:pPr>
            <w:r w:rsidRPr="00707C7B">
              <w:rPr>
                <w:rFonts w:ascii="黑体" w:eastAsia="黑体" w:hAnsi="黑体" w:hint="eastAsia"/>
                <w:kern w:val="0"/>
                <w:sz w:val="28"/>
                <w:szCs w:val="28"/>
              </w:rPr>
              <w:t>项目板块</w:t>
            </w:r>
          </w:p>
        </w:tc>
        <w:tc>
          <w:tcPr>
            <w:tcW w:w="2517" w:type="dxa"/>
            <w:vAlign w:val="center"/>
          </w:tcPr>
          <w:p w:rsidR="00DF3788" w:rsidRPr="00707C7B" w:rsidRDefault="00DF3788" w:rsidP="004976CD">
            <w:pPr>
              <w:snapToGrid w:val="0"/>
              <w:jc w:val="center"/>
              <w:rPr>
                <w:rFonts w:ascii="黑体" w:eastAsia="黑体" w:hAnsi="黑体"/>
                <w:kern w:val="0"/>
                <w:sz w:val="28"/>
                <w:szCs w:val="28"/>
              </w:rPr>
            </w:pPr>
            <w:r w:rsidRPr="00707C7B">
              <w:rPr>
                <w:rFonts w:ascii="黑体" w:eastAsia="黑体" w:hAnsi="黑体" w:hint="eastAsia"/>
                <w:kern w:val="0"/>
                <w:sz w:val="28"/>
                <w:szCs w:val="28"/>
              </w:rPr>
              <w:t>项目名称</w:t>
            </w:r>
          </w:p>
        </w:tc>
        <w:tc>
          <w:tcPr>
            <w:tcW w:w="5954" w:type="dxa"/>
            <w:vAlign w:val="center"/>
          </w:tcPr>
          <w:p w:rsidR="00DF3788" w:rsidRPr="00707C7B" w:rsidRDefault="00DF3788" w:rsidP="004976CD">
            <w:pPr>
              <w:snapToGrid w:val="0"/>
              <w:jc w:val="center"/>
              <w:rPr>
                <w:rFonts w:ascii="黑体" w:eastAsia="黑体" w:hAnsi="黑体"/>
                <w:kern w:val="0"/>
                <w:sz w:val="28"/>
                <w:szCs w:val="28"/>
              </w:rPr>
            </w:pPr>
            <w:r w:rsidRPr="00707C7B">
              <w:rPr>
                <w:rFonts w:ascii="黑体" w:eastAsia="黑体" w:hAnsi="黑体" w:hint="eastAsia"/>
                <w:kern w:val="0"/>
                <w:sz w:val="28"/>
                <w:szCs w:val="28"/>
              </w:rPr>
              <w:t>主要内容</w:t>
            </w:r>
          </w:p>
        </w:tc>
        <w:tc>
          <w:tcPr>
            <w:tcW w:w="1984" w:type="dxa"/>
            <w:vAlign w:val="center"/>
          </w:tcPr>
          <w:p w:rsidR="00DF3788" w:rsidRPr="00707C7B" w:rsidRDefault="00DF3788" w:rsidP="004976CD">
            <w:pPr>
              <w:snapToGrid w:val="0"/>
              <w:jc w:val="center"/>
              <w:rPr>
                <w:rFonts w:ascii="黑体" w:eastAsia="黑体" w:hAnsi="黑体"/>
                <w:kern w:val="0"/>
                <w:sz w:val="28"/>
                <w:szCs w:val="28"/>
              </w:rPr>
            </w:pPr>
            <w:r w:rsidRPr="00707C7B">
              <w:rPr>
                <w:rFonts w:ascii="黑体" w:eastAsia="黑体" w:hAnsi="黑体" w:hint="eastAsia"/>
                <w:kern w:val="0"/>
                <w:sz w:val="28"/>
                <w:szCs w:val="28"/>
              </w:rPr>
              <w:t>责任单位</w:t>
            </w:r>
          </w:p>
        </w:tc>
        <w:tc>
          <w:tcPr>
            <w:tcW w:w="1560" w:type="dxa"/>
            <w:vAlign w:val="center"/>
          </w:tcPr>
          <w:p w:rsidR="00DF3788" w:rsidRPr="00707C7B" w:rsidRDefault="00DF3788" w:rsidP="004976CD">
            <w:pPr>
              <w:snapToGrid w:val="0"/>
              <w:jc w:val="center"/>
              <w:rPr>
                <w:rFonts w:ascii="黑体" w:eastAsia="黑体" w:hAnsi="黑体"/>
                <w:kern w:val="0"/>
                <w:sz w:val="28"/>
                <w:szCs w:val="28"/>
              </w:rPr>
            </w:pPr>
            <w:r w:rsidRPr="00707C7B">
              <w:rPr>
                <w:rFonts w:ascii="黑体" w:eastAsia="黑体" w:hAnsi="黑体" w:hint="eastAsia"/>
                <w:kern w:val="0"/>
                <w:sz w:val="28"/>
                <w:szCs w:val="28"/>
              </w:rPr>
              <w:t>完成</w:t>
            </w:r>
          </w:p>
          <w:p w:rsidR="00DF3788" w:rsidRPr="00707C7B" w:rsidRDefault="00DF3788" w:rsidP="004976CD">
            <w:pPr>
              <w:snapToGrid w:val="0"/>
              <w:jc w:val="center"/>
              <w:rPr>
                <w:rFonts w:ascii="黑体" w:eastAsia="黑体" w:hAnsi="黑体"/>
                <w:kern w:val="0"/>
                <w:sz w:val="28"/>
                <w:szCs w:val="28"/>
              </w:rPr>
            </w:pPr>
            <w:r w:rsidRPr="00707C7B">
              <w:rPr>
                <w:rFonts w:ascii="黑体" w:eastAsia="黑体" w:hAnsi="黑体" w:hint="eastAsia"/>
                <w:kern w:val="0"/>
                <w:sz w:val="28"/>
                <w:szCs w:val="28"/>
              </w:rPr>
              <w:t>时间</w:t>
            </w:r>
          </w:p>
        </w:tc>
      </w:tr>
      <w:tr w:rsidR="00707C7B" w:rsidRPr="00707C7B" w:rsidTr="004976CD">
        <w:tc>
          <w:tcPr>
            <w:tcW w:w="911"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1</w:t>
            </w:r>
          </w:p>
        </w:tc>
        <w:tc>
          <w:tcPr>
            <w:tcW w:w="1392"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以红船为核心的南湖红色文化区</w:t>
            </w: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南湖名胜区风貌提升项目</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湖滨片区建设（修缮利用南湖革命纪念馆旧馆舍、打造</w:t>
            </w:r>
            <w:proofErr w:type="gramStart"/>
            <w:r w:rsidRPr="00707C7B">
              <w:rPr>
                <w:rFonts w:ascii="宋体" w:hAnsi="宋体" w:hint="eastAsia"/>
                <w:kern w:val="0"/>
                <w:szCs w:val="21"/>
              </w:rPr>
              <w:t>鸳</w:t>
            </w:r>
            <w:proofErr w:type="gramEnd"/>
            <w:r w:rsidRPr="00707C7B">
              <w:rPr>
                <w:rFonts w:ascii="宋体" w:hAnsi="宋体" w:hint="eastAsia"/>
                <w:kern w:val="0"/>
                <w:szCs w:val="21"/>
              </w:rPr>
              <w:t>湖里弄、嘉绢印象、南湖书院、南堰新景）</w:t>
            </w:r>
          </w:p>
        </w:tc>
        <w:tc>
          <w:tcPr>
            <w:tcW w:w="1984"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市委组织部、市委宣传部、市自然资源和规划局、市建设局、市文化广电旅游局、</w:t>
            </w:r>
            <w:proofErr w:type="gramStart"/>
            <w:r w:rsidRPr="00707C7B">
              <w:rPr>
                <w:rFonts w:ascii="宋体" w:hAnsi="宋体" w:hint="eastAsia"/>
                <w:kern w:val="0"/>
                <w:szCs w:val="21"/>
              </w:rPr>
              <w:t>嘉服集团</w:t>
            </w:r>
            <w:proofErr w:type="gramEnd"/>
            <w:r w:rsidRPr="00707C7B">
              <w:rPr>
                <w:rFonts w:ascii="宋体" w:hAnsi="宋体" w:hint="eastAsia"/>
                <w:kern w:val="0"/>
                <w:szCs w:val="21"/>
              </w:rPr>
              <w:t>、嘉城集团</w:t>
            </w: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2021</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tcPr>
          <w:p w:rsidR="00DF3788" w:rsidRPr="00707C7B" w:rsidRDefault="00DF3788" w:rsidP="004976CD">
            <w:pPr>
              <w:rPr>
                <w:rFonts w:ascii="宋体"/>
                <w:kern w:val="0"/>
                <w:szCs w:val="21"/>
              </w:rPr>
            </w:pP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勺园昆曲文化园改造</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tcPr>
          <w:p w:rsidR="00DF3788" w:rsidRPr="00707C7B" w:rsidRDefault="00DF3788" w:rsidP="004976CD">
            <w:pPr>
              <w:rPr>
                <w:rFonts w:ascii="宋体"/>
                <w:kern w:val="0"/>
                <w:szCs w:val="21"/>
              </w:rPr>
            </w:pP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“南湖烟雨”风貌提升与景观重现（湖心岛、纺工路沿线及海</w:t>
            </w:r>
            <w:proofErr w:type="gramStart"/>
            <w:r w:rsidRPr="00707C7B">
              <w:rPr>
                <w:rFonts w:ascii="宋体" w:hAnsi="宋体" w:hint="eastAsia"/>
                <w:kern w:val="0"/>
                <w:szCs w:val="21"/>
              </w:rPr>
              <w:t>警医院</w:t>
            </w:r>
            <w:proofErr w:type="gramEnd"/>
            <w:r w:rsidRPr="00707C7B">
              <w:rPr>
                <w:rFonts w:ascii="宋体" w:hAnsi="宋体" w:hint="eastAsia"/>
                <w:kern w:val="0"/>
                <w:szCs w:val="21"/>
              </w:rPr>
              <w:t>等）</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rPr>
          <w:trHeight w:val="712"/>
        </w:trPr>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南湖革命纪念馆设施完善提升项目</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南湖革命纪念馆展陈改版、配套设施完善及广场周边景观、湖心</w:t>
            </w:r>
            <w:proofErr w:type="gramStart"/>
            <w:r w:rsidRPr="00707C7B">
              <w:rPr>
                <w:rFonts w:ascii="宋体" w:hAnsi="宋体" w:hint="eastAsia"/>
                <w:kern w:val="0"/>
                <w:szCs w:val="21"/>
              </w:rPr>
              <w:t>岛环境</w:t>
            </w:r>
            <w:proofErr w:type="gramEnd"/>
            <w:r w:rsidRPr="00707C7B">
              <w:rPr>
                <w:rFonts w:ascii="宋体" w:hAnsi="宋体" w:hint="eastAsia"/>
                <w:kern w:val="0"/>
                <w:szCs w:val="21"/>
              </w:rPr>
              <w:t>提升</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重走“一大”路红色旅游线路项目</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老火车站设立“一大”时期嘉兴城市展陈</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tcPr>
          <w:p w:rsidR="00DF3788" w:rsidRPr="00707C7B" w:rsidRDefault="00DF3788" w:rsidP="004976CD">
            <w:pPr>
              <w:rPr>
                <w:rFonts w:ascii="宋体"/>
                <w:kern w:val="0"/>
                <w:szCs w:val="21"/>
              </w:rPr>
            </w:pP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宣公</w:t>
            </w:r>
            <w:proofErr w:type="gramStart"/>
            <w:r w:rsidRPr="00707C7B">
              <w:rPr>
                <w:rFonts w:ascii="宋体" w:hAnsi="宋体" w:hint="eastAsia"/>
                <w:kern w:val="0"/>
                <w:szCs w:val="21"/>
              </w:rPr>
              <w:t>弄区域</w:t>
            </w:r>
            <w:proofErr w:type="gramEnd"/>
            <w:r w:rsidRPr="00707C7B">
              <w:rPr>
                <w:rFonts w:ascii="宋体" w:hAnsi="宋体" w:hint="eastAsia"/>
                <w:kern w:val="0"/>
                <w:szCs w:val="21"/>
              </w:rPr>
              <w:t>改造提升，设立宣公祠、宣公书院，布置宣公生平事迹展</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tcPr>
          <w:p w:rsidR="00DF3788" w:rsidRPr="00707C7B" w:rsidRDefault="00DF3788" w:rsidP="004976CD">
            <w:pPr>
              <w:rPr>
                <w:rFonts w:ascii="宋体"/>
                <w:kern w:val="0"/>
                <w:szCs w:val="21"/>
              </w:rPr>
            </w:pP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狮子汇渡口环境改造（遗址公园建设）</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tcPr>
          <w:p w:rsidR="00DF3788" w:rsidRPr="00707C7B" w:rsidRDefault="00DF3788" w:rsidP="004976CD">
            <w:pPr>
              <w:rPr>
                <w:rFonts w:ascii="宋体"/>
                <w:kern w:val="0"/>
                <w:szCs w:val="21"/>
              </w:rPr>
            </w:pP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重走“一大”路沿线建筑与道路风貌提升与标志标识工程（宣公桥改造）</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tcPr>
          <w:p w:rsidR="00DF3788" w:rsidRPr="00707C7B" w:rsidRDefault="00DF3788" w:rsidP="004976CD">
            <w:pPr>
              <w:rPr>
                <w:rFonts w:ascii="宋体"/>
                <w:kern w:val="0"/>
                <w:szCs w:val="21"/>
              </w:rPr>
            </w:pPr>
            <w:proofErr w:type="gramStart"/>
            <w:r w:rsidRPr="00707C7B">
              <w:rPr>
                <w:rFonts w:ascii="宋体" w:hAnsi="宋体" w:hint="eastAsia"/>
                <w:kern w:val="0"/>
                <w:szCs w:val="21"/>
              </w:rPr>
              <w:t>鸳</w:t>
            </w:r>
            <w:proofErr w:type="gramEnd"/>
            <w:r w:rsidRPr="00707C7B">
              <w:rPr>
                <w:rFonts w:ascii="宋体" w:hAnsi="宋体" w:hint="eastAsia"/>
                <w:kern w:val="0"/>
                <w:szCs w:val="21"/>
              </w:rPr>
              <w:t>湖旅社、兰溪会馆</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重建</w:t>
            </w:r>
            <w:proofErr w:type="gramStart"/>
            <w:r w:rsidRPr="00707C7B">
              <w:rPr>
                <w:rFonts w:ascii="宋体" w:hAnsi="宋体" w:hint="eastAsia"/>
                <w:kern w:val="0"/>
                <w:szCs w:val="21"/>
              </w:rPr>
              <w:t>鸳</w:t>
            </w:r>
            <w:proofErr w:type="gramEnd"/>
            <w:r w:rsidRPr="00707C7B">
              <w:rPr>
                <w:rFonts w:ascii="宋体" w:hAnsi="宋体" w:hint="eastAsia"/>
                <w:kern w:val="0"/>
                <w:szCs w:val="21"/>
              </w:rPr>
              <w:t>湖旅社、兰溪会馆</w:t>
            </w:r>
          </w:p>
        </w:tc>
        <w:tc>
          <w:tcPr>
            <w:tcW w:w="1984" w:type="dxa"/>
            <w:vMerge/>
            <w:vAlign w:val="center"/>
          </w:tcPr>
          <w:p w:rsidR="00DF3788" w:rsidRPr="00707C7B" w:rsidRDefault="00DF3788" w:rsidP="004976CD">
            <w:pPr>
              <w:rPr>
                <w:rFonts w:ascii="宋体"/>
                <w:kern w:val="0"/>
                <w:szCs w:val="21"/>
              </w:rPr>
            </w:pP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w:t>
            </w:r>
          </w:p>
        </w:tc>
        <w:tc>
          <w:tcPr>
            <w:tcW w:w="1392"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以运河为纽带的大运河国家文化公园区</w:t>
            </w: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嘉兴民俗文化博物馆</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改造利用富兴茧丝仓库（两幢建筑，约</w:t>
            </w:r>
            <w:r w:rsidRPr="00707C7B">
              <w:rPr>
                <w:rFonts w:ascii="宋体" w:hAnsi="宋体"/>
                <w:kern w:val="0"/>
                <w:szCs w:val="21"/>
              </w:rPr>
              <w:t>1</w:t>
            </w:r>
            <w:r w:rsidRPr="00707C7B">
              <w:rPr>
                <w:rFonts w:ascii="宋体" w:hAnsi="宋体" w:hint="eastAsia"/>
                <w:kern w:val="0"/>
                <w:szCs w:val="21"/>
              </w:rPr>
              <w:t>万平方米），设立嘉兴民俗文化博物馆</w:t>
            </w:r>
          </w:p>
        </w:tc>
        <w:tc>
          <w:tcPr>
            <w:tcW w:w="1984" w:type="dxa"/>
            <w:vMerge w:val="restart"/>
            <w:vAlign w:val="center"/>
          </w:tcPr>
          <w:p w:rsidR="00DF3788" w:rsidRPr="00707C7B" w:rsidRDefault="00DF3788" w:rsidP="004976CD">
            <w:pPr>
              <w:rPr>
                <w:rFonts w:ascii="宋体"/>
                <w:kern w:val="0"/>
                <w:szCs w:val="21"/>
              </w:rPr>
            </w:pPr>
            <w:proofErr w:type="gramStart"/>
            <w:r w:rsidRPr="00707C7B">
              <w:rPr>
                <w:rFonts w:ascii="宋体" w:hAnsi="宋体" w:hint="eastAsia"/>
                <w:kern w:val="0"/>
                <w:szCs w:val="21"/>
              </w:rPr>
              <w:t>市发改委</w:t>
            </w:r>
            <w:proofErr w:type="gramEnd"/>
            <w:r w:rsidRPr="00707C7B">
              <w:rPr>
                <w:rFonts w:ascii="宋体" w:hAnsi="宋体" w:hint="eastAsia"/>
                <w:kern w:val="0"/>
                <w:szCs w:val="21"/>
              </w:rPr>
              <w:t>、市自然资源和规划局、市建设局、市文化广电旅游局、嘉实集团、嘉城集团</w:t>
            </w: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落帆</w:t>
            </w:r>
            <w:proofErr w:type="gramStart"/>
            <w:r w:rsidRPr="00707C7B">
              <w:rPr>
                <w:rFonts w:ascii="宋体" w:hAnsi="宋体" w:hint="eastAsia"/>
                <w:kern w:val="0"/>
                <w:szCs w:val="21"/>
              </w:rPr>
              <w:t>亭改造</w:t>
            </w:r>
            <w:proofErr w:type="gramEnd"/>
            <w:r w:rsidRPr="00707C7B">
              <w:rPr>
                <w:rFonts w:ascii="宋体" w:hAnsi="宋体" w:hint="eastAsia"/>
                <w:kern w:val="0"/>
                <w:szCs w:val="21"/>
              </w:rPr>
              <w:t>提升</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布置落帆亭、</w:t>
            </w:r>
            <w:proofErr w:type="gramStart"/>
            <w:r w:rsidRPr="00707C7B">
              <w:rPr>
                <w:rFonts w:ascii="宋体" w:hAnsi="宋体" w:hint="eastAsia"/>
                <w:kern w:val="0"/>
                <w:szCs w:val="21"/>
              </w:rPr>
              <w:t>杉青闸</w:t>
            </w:r>
            <w:proofErr w:type="gramEnd"/>
            <w:r w:rsidRPr="00707C7B">
              <w:rPr>
                <w:rFonts w:ascii="宋体" w:hAnsi="宋体" w:hint="eastAsia"/>
                <w:kern w:val="0"/>
                <w:szCs w:val="21"/>
              </w:rPr>
              <w:t>与运河相关展览</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tcPr>
          <w:p w:rsidR="00DF3788" w:rsidRPr="00707C7B" w:rsidRDefault="00DF3788" w:rsidP="004976CD">
            <w:pPr>
              <w:rPr>
                <w:rFonts w:ascii="宋体"/>
                <w:kern w:val="0"/>
                <w:szCs w:val="21"/>
              </w:rPr>
            </w:pPr>
          </w:p>
        </w:tc>
        <w:tc>
          <w:tcPr>
            <w:tcW w:w="5954" w:type="dxa"/>
            <w:vAlign w:val="center"/>
          </w:tcPr>
          <w:p w:rsidR="00DF3788" w:rsidRPr="00707C7B" w:rsidRDefault="00DF3788" w:rsidP="004976CD">
            <w:pPr>
              <w:rPr>
                <w:rFonts w:ascii="宋体"/>
                <w:kern w:val="0"/>
                <w:szCs w:val="21"/>
              </w:rPr>
            </w:pPr>
            <w:proofErr w:type="gramStart"/>
            <w:r w:rsidRPr="00707C7B">
              <w:rPr>
                <w:rFonts w:ascii="宋体" w:hAnsi="宋体" w:hint="eastAsia"/>
                <w:kern w:val="0"/>
                <w:szCs w:val="21"/>
              </w:rPr>
              <w:t>将羞墓</w:t>
            </w:r>
            <w:proofErr w:type="gramEnd"/>
            <w:r w:rsidRPr="00707C7B">
              <w:rPr>
                <w:rFonts w:ascii="宋体" w:hAnsi="宋体" w:hint="eastAsia"/>
                <w:kern w:val="0"/>
                <w:szCs w:val="21"/>
              </w:rPr>
              <w:t>移至落帆亭北，设立相关纪念设施</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tcPr>
          <w:p w:rsidR="00DF3788" w:rsidRPr="00707C7B" w:rsidRDefault="00DF3788" w:rsidP="004976CD">
            <w:pPr>
              <w:rPr>
                <w:rFonts w:ascii="宋体"/>
                <w:kern w:val="0"/>
                <w:szCs w:val="21"/>
              </w:rPr>
            </w:pPr>
            <w:r w:rsidRPr="00707C7B">
              <w:rPr>
                <w:rFonts w:ascii="宋体" w:hAnsi="宋体" w:hint="eastAsia"/>
                <w:kern w:val="0"/>
                <w:szCs w:val="21"/>
              </w:rPr>
              <w:t>文生修道院周边环境整治</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设立游船专用码头，改造提升周边环境</w:t>
            </w:r>
          </w:p>
        </w:tc>
        <w:tc>
          <w:tcPr>
            <w:tcW w:w="1984" w:type="dxa"/>
            <w:vMerge/>
            <w:vAlign w:val="center"/>
          </w:tcPr>
          <w:p w:rsidR="00DF3788" w:rsidRPr="00707C7B" w:rsidRDefault="00DF3788" w:rsidP="004976CD">
            <w:pPr>
              <w:rPr>
                <w:rFonts w:ascii="宋体"/>
                <w:kern w:val="0"/>
                <w:szCs w:val="21"/>
              </w:rPr>
            </w:pP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tcPr>
          <w:p w:rsidR="00DF3788" w:rsidRPr="00707C7B" w:rsidRDefault="00DF3788" w:rsidP="004976CD">
            <w:pPr>
              <w:rPr>
                <w:rFonts w:ascii="宋体"/>
                <w:kern w:val="0"/>
                <w:szCs w:val="21"/>
              </w:rPr>
            </w:pPr>
            <w:proofErr w:type="gramStart"/>
            <w:r w:rsidRPr="00707C7B">
              <w:rPr>
                <w:rFonts w:ascii="宋体" w:hAnsi="宋体" w:hint="eastAsia"/>
                <w:kern w:val="0"/>
                <w:szCs w:val="21"/>
              </w:rPr>
              <w:t>月河街区</w:t>
            </w:r>
            <w:proofErr w:type="gramEnd"/>
            <w:r w:rsidRPr="00707C7B">
              <w:rPr>
                <w:rFonts w:ascii="宋体" w:hAnsi="宋体"/>
                <w:kern w:val="0"/>
                <w:szCs w:val="21"/>
              </w:rPr>
              <w:t>——</w:t>
            </w:r>
            <w:r w:rsidRPr="00707C7B">
              <w:rPr>
                <w:rFonts w:ascii="宋体" w:hAnsi="宋体" w:hint="eastAsia"/>
                <w:kern w:val="0"/>
                <w:szCs w:val="21"/>
              </w:rPr>
              <w:t>百步桥沿线风貌提升</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开展</w:t>
            </w:r>
            <w:proofErr w:type="gramStart"/>
            <w:r w:rsidRPr="00707C7B">
              <w:rPr>
                <w:rFonts w:ascii="宋体" w:hAnsi="宋体" w:hint="eastAsia"/>
                <w:kern w:val="0"/>
                <w:szCs w:val="21"/>
              </w:rPr>
              <w:t>月河历史</w:t>
            </w:r>
            <w:proofErr w:type="gramEnd"/>
            <w:r w:rsidRPr="00707C7B">
              <w:rPr>
                <w:rFonts w:ascii="宋体" w:hAnsi="宋体" w:hint="eastAsia"/>
                <w:kern w:val="0"/>
                <w:szCs w:val="21"/>
              </w:rPr>
              <w:t>街区</w:t>
            </w:r>
            <w:r w:rsidRPr="00707C7B">
              <w:rPr>
                <w:rFonts w:ascii="宋体" w:hAnsi="宋体"/>
                <w:kern w:val="0"/>
                <w:szCs w:val="21"/>
              </w:rPr>
              <w:t>——</w:t>
            </w:r>
            <w:r w:rsidRPr="00707C7B">
              <w:rPr>
                <w:rFonts w:ascii="宋体" w:hAnsi="宋体" w:hint="eastAsia"/>
                <w:kern w:val="0"/>
                <w:szCs w:val="21"/>
              </w:rPr>
              <w:t>分水</w:t>
            </w:r>
            <w:proofErr w:type="gramStart"/>
            <w:r w:rsidRPr="00707C7B">
              <w:rPr>
                <w:rFonts w:ascii="宋体" w:hAnsi="宋体" w:hint="eastAsia"/>
                <w:kern w:val="0"/>
                <w:szCs w:val="21"/>
              </w:rPr>
              <w:t>墩</w:t>
            </w:r>
            <w:proofErr w:type="gramEnd"/>
            <w:r w:rsidRPr="00707C7B">
              <w:rPr>
                <w:rFonts w:ascii="宋体" w:hAnsi="宋体"/>
                <w:kern w:val="0"/>
                <w:szCs w:val="21"/>
              </w:rPr>
              <w:t>——</w:t>
            </w:r>
            <w:proofErr w:type="gramStart"/>
            <w:r w:rsidRPr="00707C7B">
              <w:rPr>
                <w:rFonts w:ascii="宋体" w:hAnsi="宋体" w:hint="eastAsia"/>
                <w:kern w:val="0"/>
                <w:szCs w:val="21"/>
              </w:rPr>
              <w:t>杉青闸</w:t>
            </w:r>
            <w:proofErr w:type="gramEnd"/>
            <w:r w:rsidRPr="00707C7B">
              <w:rPr>
                <w:rFonts w:ascii="宋体" w:hAnsi="宋体" w:hint="eastAsia"/>
                <w:kern w:val="0"/>
                <w:szCs w:val="21"/>
              </w:rPr>
              <w:t>河段</w:t>
            </w:r>
            <w:r w:rsidRPr="00707C7B">
              <w:rPr>
                <w:rFonts w:ascii="宋体" w:hAnsi="宋体"/>
                <w:kern w:val="0"/>
                <w:szCs w:val="21"/>
              </w:rPr>
              <w:t>——</w:t>
            </w:r>
            <w:r w:rsidRPr="00707C7B">
              <w:rPr>
                <w:rFonts w:ascii="宋体" w:hAnsi="宋体" w:hint="eastAsia"/>
                <w:kern w:val="0"/>
                <w:szCs w:val="21"/>
              </w:rPr>
              <w:t>落帆亭</w:t>
            </w:r>
            <w:r w:rsidRPr="00707C7B">
              <w:rPr>
                <w:rFonts w:ascii="宋体" w:hAnsi="宋体"/>
                <w:kern w:val="0"/>
                <w:szCs w:val="21"/>
              </w:rPr>
              <w:t>——</w:t>
            </w:r>
            <w:r w:rsidRPr="00707C7B">
              <w:rPr>
                <w:rFonts w:ascii="宋体" w:hAnsi="宋体" w:hint="eastAsia"/>
                <w:kern w:val="0"/>
                <w:szCs w:val="21"/>
              </w:rPr>
              <w:t>文生修道院</w:t>
            </w:r>
            <w:r w:rsidRPr="00707C7B">
              <w:rPr>
                <w:rFonts w:ascii="宋体" w:hAnsi="宋体"/>
                <w:kern w:val="0"/>
                <w:szCs w:val="21"/>
              </w:rPr>
              <w:t>——</w:t>
            </w:r>
            <w:r w:rsidRPr="00707C7B">
              <w:rPr>
                <w:rFonts w:ascii="宋体" w:hAnsi="宋体" w:hint="eastAsia"/>
                <w:kern w:val="0"/>
                <w:szCs w:val="21"/>
              </w:rPr>
              <w:t>百步桥水上游。重现“杉闸风帆”</w:t>
            </w:r>
          </w:p>
        </w:tc>
        <w:tc>
          <w:tcPr>
            <w:tcW w:w="1984" w:type="dxa"/>
            <w:vMerge/>
            <w:vAlign w:val="center"/>
          </w:tcPr>
          <w:p w:rsidR="00DF3788" w:rsidRPr="00707C7B" w:rsidRDefault="00DF3788" w:rsidP="004976CD">
            <w:pPr>
              <w:rPr>
                <w:rFonts w:ascii="宋体"/>
                <w:kern w:val="0"/>
                <w:szCs w:val="21"/>
              </w:rPr>
            </w:pP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启动三塔路片区风貌整治与提升</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在西丽桥东北</w:t>
            </w:r>
            <w:proofErr w:type="gramStart"/>
            <w:r w:rsidRPr="00707C7B">
              <w:rPr>
                <w:rFonts w:ascii="宋体" w:hAnsi="宋体" w:hint="eastAsia"/>
                <w:kern w:val="0"/>
                <w:szCs w:val="21"/>
              </w:rPr>
              <w:t>堍</w:t>
            </w:r>
            <w:proofErr w:type="gramEnd"/>
            <w:r w:rsidRPr="00707C7B">
              <w:rPr>
                <w:rFonts w:ascii="宋体" w:hAnsi="宋体" w:hint="eastAsia"/>
                <w:kern w:val="0"/>
                <w:szCs w:val="21"/>
              </w:rPr>
              <w:t>规划并恢复重建西水</w:t>
            </w:r>
            <w:proofErr w:type="gramStart"/>
            <w:r w:rsidRPr="00707C7B">
              <w:rPr>
                <w:rFonts w:ascii="宋体" w:hAnsi="宋体" w:hint="eastAsia"/>
                <w:kern w:val="0"/>
                <w:szCs w:val="21"/>
              </w:rPr>
              <w:t>驿</w:t>
            </w:r>
            <w:proofErr w:type="gramEnd"/>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恢复部分石牌坊</w:t>
            </w:r>
          </w:p>
        </w:tc>
        <w:tc>
          <w:tcPr>
            <w:tcW w:w="1984" w:type="dxa"/>
            <w:vMerge/>
            <w:vAlign w:val="center"/>
          </w:tcPr>
          <w:p w:rsidR="00DF3788" w:rsidRPr="00707C7B" w:rsidRDefault="00DF3788" w:rsidP="004976CD">
            <w:pPr>
              <w:rPr>
                <w:rFonts w:ascii="宋体"/>
                <w:kern w:val="0"/>
                <w:szCs w:val="21"/>
              </w:rPr>
            </w:pP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调整岳</w:t>
            </w:r>
            <w:proofErr w:type="gramStart"/>
            <w:r w:rsidRPr="00707C7B">
              <w:rPr>
                <w:rFonts w:ascii="宋体" w:hAnsi="宋体" w:hint="eastAsia"/>
                <w:kern w:val="0"/>
                <w:szCs w:val="21"/>
              </w:rPr>
              <w:t>王祠展</w:t>
            </w:r>
            <w:proofErr w:type="gramEnd"/>
            <w:r w:rsidRPr="00707C7B">
              <w:rPr>
                <w:rFonts w:ascii="宋体" w:hAnsi="宋体" w:hint="eastAsia"/>
                <w:kern w:val="0"/>
                <w:szCs w:val="21"/>
              </w:rPr>
              <w:t>陈</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三塔本体维修改造，重建煮茶亭，重现“茶禅夕照”景象</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西丽桥至三塔沿线景观提升</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王江泾省级旅游度假区</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建成嘉兴运河文化博物馆</w:t>
            </w:r>
          </w:p>
        </w:tc>
        <w:tc>
          <w:tcPr>
            <w:tcW w:w="1984"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秀洲区政府</w:t>
            </w: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莲</w:t>
            </w:r>
            <w:proofErr w:type="gramStart"/>
            <w:r w:rsidRPr="00707C7B">
              <w:rPr>
                <w:rFonts w:ascii="宋体" w:hAnsi="宋体" w:hint="eastAsia"/>
                <w:kern w:val="0"/>
                <w:szCs w:val="21"/>
              </w:rPr>
              <w:t>泗</w:t>
            </w:r>
            <w:proofErr w:type="gramEnd"/>
            <w:r w:rsidRPr="00707C7B">
              <w:rPr>
                <w:rFonts w:ascii="宋体" w:hAnsi="宋体" w:hint="eastAsia"/>
                <w:kern w:val="0"/>
                <w:szCs w:val="21"/>
              </w:rPr>
              <w:t>荡景区提升</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proofErr w:type="gramStart"/>
            <w:r w:rsidRPr="00707C7B">
              <w:rPr>
                <w:rFonts w:ascii="宋体" w:hAnsi="宋体" w:hint="eastAsia"/>
                <w:kern w:val="0"/>
                <w:szCs w:val="21"/>
              </w:rPr>
              <w:t>塘浦圩田</w:t>
            </w:r>
            <w:proofErr w:type="gramEnd"/>
            <w:r w:rsidRPr="00707C7B">
              <w:rPr>
                <w:rFonts w:ascii="宋体" w:hAnsi="宋体" w:hint="eastAsia"/>
                <w:kern w:val="0"/>
                <w:szCs w:val="21"/>
              </w:rPr>
              <w:t>文化景观建设</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proofErr w:type="gramStart"/>
            <w:r w:rsidRPr="00707C7B">
              <w:rPr>
                <w:rFonts w:ascii="宋体" w:hAnsi="宋体" w:hint="eastAsia"/>
                <w:kern w:val="0"/>
                <w:szCs w:val="21"/>
              </w:rPr>
              <w:t>建设闻川运河</w:t>
            </w:r>
            <w:proofErr w:type="gramEnd"/>
            <w:r w:rsidRPr="00707C7B">
              <w:rPr>
                <w:rFonts w:ascii="宋体" w:hAnsi="宋体" w:hint="eastAsia"/>
                <w:kern w:val="0"/>
                <w:szCs w:val="21"/>
              </w:rPr>
              <w:t>古城项目</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运河古镇</w:t>
            </w:r>
            <w:proofErr w:type="gramStart"/>
            <w:r w:rsidRPr="00707C7B">
              <w:rPr>
                <w:rFonts w:ascii="宋体" w:hAnsi="宋体" w:hint="eastAsia"/>
                <w:kern w:val="0"/>
                <w:szCs w:val="21"/>
              </w:rPr>
              <w:t>保护整治</w:t>
            </w:r>
            <w:proofErr w:type="gramEnd"/>
            <w:r w:rsidRPr="00707C7B">
              <w:rPr>
                <w:rFonts w:ascii="宋体" w:hAnsi="宋体" w:hint="eastAsia"/>
                <w:kern w:val="0"/>
                <w:szCs w:val="21"/>
              </w:rPr>
              <w:t>与开发</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崇福镇保护整治，挖掘崇</w:t>
            </w:r>
            <w:proofErr w:type="gramStart"/>
            <w:r w:rsidRPr="00707C7B">
              <w:rPr>
                <w:rFonts w:ascii="宋体" w:hAnsi="宋体" w:hint="eastAsia"/>
                <w:kern w:val="0"/>
                <w:szCs w:val="21"/>
              </w:rPr>
              <w:t>福运河</w:t>
            </w:r>
            <w:proofErr w:type="gramEnd"/>
            <w:r w:rsidRPr="00707C7B">
              <w:rPr>
                <w:rFonts w:ascii="宋体" w:hAnsi="宋体" w:hint="eastAsia"/>
                <w:kern w:val="0"/>
                <w:szCs w:val="21"/>
              </w:rPr>
              <w:t>文化内涵</w:t>
            </w:r>
          </w:p>
        </w:tc>
        <w:tc>
          <w:tcPr>
            <w:tcW w:w="1984"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桐乡市政府</w:t>
            </w: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实施横街</w:t>
            </w:r>
            <w:proofErr w:type="gramStart"/>
            <w:r w:rsidRPr="00707C7B">
              <w:rPr>
                <w:rFonts w:ascii="宋体" w:hAnsi="宋体" w:hint="eastAsia"/>
                <w:kern w:val="0"/>
                <w:szCs w:val="21"/>
              </w:rPr>
              <w:t>保护整治</w:t>
            </w:r>
            <w:proofErr w:type="gramEnd"/>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长安镇保护整治，加强长安</w:t>
            </w:r>
            <w:proofErr w:type="gramStart"/>
            <w:r w:rsidRPr="00707C7B">
              <w:rPr>
                <w:rFonts w:ascii="宋体" w:hAnsi="宋体" w:hint="eastAsia"/>
                <w:kern w:val="0"/>
                <w:szCs w:val="21"/>
              </w:rPr>
              <w:t>闸沿岸环境</w:t>
            </w:r>
            <w:proofErr w:type="gramEnd"/>
            <w:r w:rsidRPr="00707C7B">
              <w:rPr>
                <w:rFonts w:ascii="宋体" w:hAnsi="宋体" w:hint="eastAsia"/>
                <w:kern w:val="0"/>
                <w:szCs w:val="21"/>
              </w:rPr>
              <w:t>风貌提升及古街保护修缮</w:t>
            </w:r>
          </w:p>
        </w:tc>
        <w:tc>
          <w:tcPr>
            <w:tcW w:w="1984" w:type="dxa"/>
            <w:vAlign w:val="center"/>
          </w:tcPr>
          <w:p w:rsidR="00DF3788" w:rsidRPr="00707C7B" w:rsidRDefault="00DF3788" w:rsidP="004976CD">
            <w:pPr>
              <w:rPr>
                <w:rFonts w:ascii="宋体"/>
                <w:kern w:val="0"/>
                <w:szCs w:val="21"/>
              </w:rPr>
            </w:pPr>
            <w:r w:rsidRPr="00707C7B">
              <w:rPr>
                <w:rFonts w:ascii="宋体" w:hAnsi="宋体" w:hint="eastAsia"/>
                <w:kern w:val="0"/>
                <w:szCs w:val="21"/>
              </w:rPr>
              <w:t>海宁市政府</w:t>
            </w: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乌镇运河名镇保护建设，主要包括互联网总部会展区整体建设、运河古镇保护开发建设和城镇基础功能配套建设</w:t>
            </w:r>
          </w:p>
        </w:tc>
        <w:tc>
          <w:tcPr>
            <w:tcW w:w="1984" w:type="dxa"/>
            <w:vAlign w:val="center"/>
          </w:tcPr>
          <w:p w:rsidR="00DF3788" w:rsidRPr="00707C7B" w:rsidRDefault="00DF3788" w:rsidP="004976CD">
            <w:pPr>
              <w:rPr>
                <w:rFonts w:ascii="宋体"/>
                <w:kern w:val="0"/>
                <w:szCs w:val="21"/>
              </w:rPr>
            </w:pPr>
            <w:r w:rsidRPr="00707C7B">
              <w:rPr>
                <w:rFonts w:ascii="宋体" w:hAnsi="宋体" w:hint="eastAsia"/>
                <w:kern w:val="0"/>
                <w:szCs w:val="21"/>
              </w:rPr>
              <w:t>桐乡市政府</w:t>
            </w: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浙江数字诗路</w:t>
            </w:r>
            <w:r w:rsidRPr="00707C7B">
              <w:rPr>
                <w:rFonts w:ascii="宋体" w:hAnsi="宋体"/>
                <w:kern w:val="0"/>
                <w:szCs w:val="21"/>
              </w:rPr>
              <w:t>e</w:t>
            </w:r>
            <w:r w:rsidRPr="00707C7B">
              <w:rPr>
                <w:rFonts w:ascii="宋体" w:hAnsi="宋体" w:hint="eastAsia"/>
                <w:kern w:val="0"/>
                <w:szCs w:val="21"/>
              </w:rPr>
              <w:t>站南湖体验中心</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通过实体场馆和数字平台方式，把南湖区的诗词、诗人、景点、历史遗存和非遗传说等文化元素进行</w:t>
            </w:r>
            <w:r w:rsidRPr="00707C7B">
              <w:rPr>
                <w:rFonts w:ascii="宋体" w:hAnsi="宋体"/>
                <w:kern w:val="0"/>
                <w:szCs w:val="21"/>
              </w:rPr>
              <w:t>IP</w:t>
            </w:r>
            <w:r w:rsidRPr="00707C7B">
              <w:rPr>
                <w:rFonts w:ascii="宋体" w:hAnsi="宋体" w:hint="eastAsia"/>
                <w:kern w:val="0"/>
                <w:szCs w:val="21"/>
              </w:rPr>
              <w:t>内容设计</w:t>
            </w:r>
          </w:p>
        </w:tc>
        <w:tc>
          <w:tcPr>
            <w:tcW w:w="198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南湖区政府</w:t>
            </w: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2021</w:t>
            </w:r>
            <w:r w:rsidRPr="00707C7B">
              <w:rPr>
                <w:rFonts w:ascii="宋体" w:hAnsi="宋体" w:hint="eastAsia"/>
                <w:kern w:val="0"/>
                <w:szCs w:val="21"/>
              </w:rPr>
              <w:t>年</w:t>
            </w:r>
          </w:p>
        </w:tc>
      </w:tr>
      <w:tr w:rsidR="00707C7B" w:rsidRPr="00707C7B" w:rsidTr="004976CD">
        <w:tc>
          <w:tcPr>
            <w:tcW w:w="911"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3</w:t>
            </w:r>
          </w:p>
        </w:tc>
        <w:tc>
          <w:tcPr>
            <w:tcW w:w="1392"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以罗城为重点的古城文化保护区</w:t>
            </w: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恢复春波门、</w:t>
            </w:r>
            <w:proofErr w:type="gramStart"/>
            <w:r w:rsidRPr="00707C7B">
              <w:rPr>
                <w:rFonts w:ascii="宋体" w:hAnsi="宋体" w:hint="eastAsia"/>
                <w:kern w:val="0"/>
                <w:szCs w:val="21"/>
              </w:rPr>
              <w:t>通越门</w:t>
            </w:r>
            <w:proofErr w:type="gramEnd"/>
            <w:r w:rsidRPr="00707C7B">
              <w:rPr>
                <w:rFonts w:ascii="宋体" w:hAnsi="宋体" w:hint="eastAsia"/>
                <w:kern w:val="0"/>
                <w:szCs w:val="21"/>
              </w:rPr>
              <w:t>及部分城墙</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重建春波门（东门），营造狮子汇渡口相协调风貌</w:t>
            </w:r>
          </w:p>
        </w:tc>
        <w:tc>
          <w:tcPr>
            <w:tcW w:w="1984"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市教育局、市自然资源和规划局、市建设局、市商务局、市文化广电旅游局、嘉城集团、</w:t>
            </w:r>
            <w:proofErr w:type="gramStart"/>
            <w:r w:rsidRPr="00707C7B">
              <w:rPr>
                <w:rFonts w:ascii="宋体" w:hAnsi="宋体" w:hint="eastAsia"/>
                <w:kern w:val="0"/>
                <w:szCs w:val="21"/>
              </w:rPr>
              <w:t>嘉服集团</w:t>
            </w:r>
            <w:proofErr w:type="gramEnd"/>
            <w:r w:rsidRPr="00707C7B">
              <w:rPr>
                <w:rFonts w:ascii="宋体" w:hAnsi="宋体" w:hint="eastAsia"/>
                <w:kern w:val="0"/>
                <w:szCs w:val="21"/>
              </w:rPr>
              <w:t>，南湖区政</w:t>
            </w:r>
            <w:r w:rsidRPr="00707C7B">
              <w:rPr>
                <w:rFonts w:ascii="宋体" w:hAnsi="宋体" w:hint="eastAsia"/>
                <w:kern w:val="0"/>
                <w:szCs w:val="21"/>
              </w:rPr>
              <w:lastRenderedPageBreak/>
              <w:t>府</w:t>
            </w: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lastRenderedPageBreak/>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proofErr w:type="gramStart"/>
            <w:r w:rsidRPr="00707C7B">
              <w:rPr>
                <w:rFonts w:ascii="宋体" w:hAnsi="宋体" w:hint="eastAsia"/>
                <w:kern w:val="0"/>
                <w:szCs w:val="21"/>
              </w:rPr>
              <w:t>重建通越门</w:t>
            </w:r>
            <w:proofErr w:type="gramEnd"/>
            <w:r w:rsidRPr="00707C7B">
              <w:rPr>
                <w:rFonts w:ascii="宋体" w:hAnsi="宋体" w:hint="eastAsia"/>
                <w:kern w:val="0"/>
                <w:szCs w:val="21"/>
              </w:rPr>
              <w:t>（西门），营造西水</w:t>
            </w:r>
            <w:proofErr w:type="gramStart"/>
            <w:r w:rsidRPr="00707C7B">
              <w:rPr>
                <w:rFonts w:ascii="宋体" w:hAnsi="宋体" w:hint="eastAsia"/>
                <w:kern w:val="0"/>
                <w:szCs w:val="21"/>
              </w:rPr>
              <w:t>驿</w:t>
            </w:r>
            <w:proofErr w:type="gramEnd"/>
            <w:r w:rsidRPr="00707C7B">
              <w:rPr>
                <w:rFonts w:ascii="宋体" w:hAnsi="宋体" w:hint="eastAsia"/>
                <w:kern w:val="0"/>
                <w:szCs w:val="21"/>
              </w:rPr>
              <w:t>相协调环境风貌</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启动重建城隍庙区块</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修复城隍庙大殿，恢复广场及厢房建筑</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规划城隍庙周边建筑，重现传统庙会文化</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恢复秀水县学及周边环境整治</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按学府功能，以秀水</w:t>
            </w:r>
            <w:proofErr w:type="gramStart"/>
            <w:r w:rsidRPr="00707C7B">
              <w:rPr>
                <w:rFonts w:ascii="宋体" w:hAnsi="宋体" w:hint="eastAsia"/>
                <w:kern w:val="0"/>
                <w:szCs w:val="21"/>
              </w:rPr>
              <w:t>明伦堂为</w:t>
            </w:r>
            <w:proofErr w:type="gramEnd"/>
            <w:r w:rsidRPr="00707C7B">
              <w:rPr>
                <w:rFonts w:ascii="宋体" w:hAnsi="宋体" w:hint="eastAsia"/>
                <w:kern w:val="0"/>
                <w:szCs w:val="21"/>
              </w:rPr>
              <w:t>基础，规划设计秀水县学，重现秀水孔庙，设孔子像，恢复大成殿、</w:t>
            </w:r>
            <w:proofErr w:type="gramStart"/>
            <w:r w:rsidRPr="00707C7B">
              <w:rPr>
                <w:rFonts w:ascii="宋体" w:hAnsi="宋体" w:hint="eastAsia"/>
                <w:kern w:val="0"/>
                <w:szCs w:val="21"/>
              </w:rPr>
              <w:t>灵星门</w:t>
            </w:r>
            <w:proofErr w:type="gramEnd"/>
            <w:r w:rsidRPr="00707C7B">
              <w:rPr>
                <w:rFonts w:ascii="宋体" w:hAnsi="宋体" w:hint="eastAsia"/>
                <w:kern w:val="0"/>
                <w:szCs w:val="21"/>
              </w:rPr>
              <w:t>等建筑</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rPr>
          <w:trHeight w:val="346"/>
        </w:trPr>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秀州中学（初中部）复兴工程</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修复历史建筑，建立秀中名人纪念馆、程开甲史料陈列馆</w:t>
            </w:r>
          </w:p>
        </w:tc>
        <w:tc>
          <w:tcPr>
            <w:tcW w:w="1984" w:type="dxa"/>
            <w:vMerge/>
            <w:vAlign w:val="center"/>
          </w:tcPr>
          <w:p w:rsidR="00DF3788" w:rsidRPr="00707C7B" w:rsidRDefault="00DF3788" w:rsidP="004976CD">
            <w:pPr>
              <w:rPr>
                <w:rFonts w:ascii="宋体"/>
                <w:kern w:val="0"/>
                <w:szCs w:val="21"/>
              </w:rPr>
            </w:pP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重建澄海门</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如有条件，可恢复重建澄海门</w:t>
            </w:r>
          </w:p>
        </w:tc>
        <w:tc>
          <w:tcPr>
            <w:tcW w:w="1984" w:type="dxa"/>
            <w:vMerge/>
            <w:vAlign w:val="center"/>
          </w:tcPr>
          <w:p w:rsidR="00DF3788" w:rsidRPr="00707C7B" w:rsidRDefault="00DF3788" w:rsidP="004976CD">
            <w:pPr>
              <w:rPr>
                <w:rFonts w:ascii="宋体"/>
                <w:kern w:val="0"/>
                <w:szCs w:val="21"/>
              </w:rPr>
            </w:pP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嘉禾墩、东塔、真如塔</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重建嘉禾墩，重现“东塔朝墩”、夜半真如</w:t>
            </w:r>
            <w:proofErr w:type="gramStart"/>
            <w:r w:rsidRPr="00707C7B">
              <w:rPr>
                <w:rFonts w:ascii="宋体" w:hAnsi="宋体" w:hint="eastAsia"/>
                <w:kern w:val="0"/>
                <w:szCs w:val="21"/>
              </w:rPr>
              <w:t>塔火明景象</w:t>
            </w:r>
            <w:proofErr w:type="gramEnd"/>
          </w:p>
        </w:tc>
        <w:tc>
          <w:tcPr>
            <w:tcW w:w="1984" w:type="dxa"/>
            <w:vMerge/>
            <w:vAlign w:val="center"/>
          </w:tcPr>
          <w:p w:rsidR="00DF3788" w:rsidRPr="00707C7B" w:rsidRDefault="00DF3788" w:rsidP="004976CD">
            <w:pPr>
              <w:rPr>
                <w:rFonts w:ascii="宋体"/>
                <w:kern w:val="0"/>
                <w:szCs w:val="21"/>
              </w:rPr>
            </w:pP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冶金</w:t>
            </w:r>
            <w:proofErr w:type="gramStart"/>
            <w:r w:rsidRPr="00707C7B">
              <w:rPr>
                <w:rFonts w:ascii="宋体" w:hAnsi="宋体" w:hint="eastAsia"/>
                <w:kern w:val="0"/>
                <w:szCs w:val="21"/>
              </w:rPr>
              <w:t>厂工业遗产保护整治</w:t>
            </w:r>
            <w:proofErr w:type="gramEnd"/>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规划并保护修缮历史建筑，复兴工业遗产</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4</w:t>
            </w:r>
          </w:p>
        </w:tc>
        <w:tc>
          <w:tcPr>
            <w:tcW w:w="1392"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以子城为中心的城市中轴区</w:t>
            </w: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子城考古遗址公园建设</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子城考古遗址公园完工，子城博物馆启动，天主堂修缮</w:t>
            </w:r>
          </w:p>
        </w:tc>
        <w:tc>
          <w:tcPr>
            <w:tcW w:w="1984"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市自然资源和规划局、市建设局、市商务局、市文化广电旅游局、嘉城集团</w:t>
            </w: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2021</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proofErr w:type="gramStart"/>
            <w:r w:rsidRPr="00707C7B">
              <w:rPr>
                <w:rFonts w:ascii="宋体" w:hAnsi="宋体" w:hint="eastAsia"/>
                <w:kern w:val="0"/>
                <w:szCs w:val="21"/>
              </w:rPr>
              <w:t>瓶山区块</w:t>
            </w:r>
            <w:proofErr w:type="gramEnd"/>
            <w:r w:rsidRPr="00707C7B">
              <w:rPr>
                <w:rFonts w:ascii="宋体" w:hAnsi="宋体" w:hint="eastAsia"/>
                <w:kern w:val="0"/>
                <w:szCs w:val="21"/>
              </w:rPr>
              <w:t>改造</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瓶</w:t>
            </w:r>
            <w:proofErr w:type="gramStart"/>
            <w:r w:rsidRPr="00707C7B">
              <w:rPr>
                <w:rFonts w:ascii="宋体" w:hAnsi="宋体" w:hint="eastAsia"/>
                <w:kern w:val="0"/>
                <w:szCs w:val="21"/>
              </w:rPr>
              <w:t>山改造</w:t>
            </w:r>
            <w:proofErr w:type="gramEnd"/>
            <w:r w:rsidRPr="00707C7B">
              <w:rPr>
                <w:rFonts w:ascii="宋体" w:hAnsi="宋体" w:hint="eastAsia"/>
                <w:kern w:val="0"/>
                <w:szCs w:val="21"/>
              </w:rPr>
              <w:t>提升（恢复天籁阁、汤家弄</w:t>
            </w:r>
            <w:r w:rsidRPr="00707C7B">
              <w:rPr>
                <w:rFonts w:ascii="宋体" w:hAnsi="宋体"/>
                <w:kern w:val="0"/>
                <w:szCs w:val="21"/>
              </w:rPr>
              <w:t>3</w:t>
            </w:r>
            <w:r w:rsidRPr="00707C7B">
              <w:rPr>
                <w:rFonts w:ascii="宋体" w:hAnsi="宋体" w:hint="eastAsia"/>
                <w:kern w:val="0"/>
                <w:szCs w:val="21"/>
              </w:rPr>
              <w:t>号）、“瓶山积雪”景象重塑</w:t>
            </w:r>
          </w:p>
        </w:tc>
        <w:tc>
          <w:tcPr>
            <w:tcW w:w="1984" w:type="dxa"/>
            <w:vMerge/>
            <w:vAlign w:val="center"/>
          </w:tcPr>
          <w:p w:rsidR="00DF3788" w:rsidRPr="00707C7B" w:rsidRDefault="00DF3788" w:rsidP="004976CD">
            <w:pPr>
              <w:rPr>
                <w:rFonts w:ascii="宋体"/>
                <w:kern w:val="0"/>
                <w:szCs w:val="21"/>
              </w:rPr>
            </w:pP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重建孩儿塔、望吴门</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恢复孩儿塔（铜官塔）、望吴门</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严助墓周边环境整治</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打开</w:t>
            </w:r>
            <w:proofErr w:type="gramStart"/>
            <w:r w:rsidRPr="00707C7B">
              <w:rPr>
                <w:rFonts w:ascii="宋体" w:hAnsi="宋体" w:hint="eastAsia"/>
                <w:kern w:val="0"/>
                <w:szCs w:val="21"/>
              </w:rPr>
              <w:t>严助墓并对</w:t>
            </w:r>
            <w:proofErr w:type="gramEnd"/>
            <w:r w:rsidRPr="00707C7B">
              <w:rPr>
                <w:rFonts w:ascii="宋体" w:hAnsi="宋体" w:hint="eastAsia"/>
                <w:kern w:val="0"/>
                <w:szCs w:val="21"/>
              </w:rPr>
              <w:t>周边环境进行改造，设严助像</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改造府南街</w:t>
            </w:r>
          </w:p>
        </w:tc>
        <w:tc>
          <w:tcPr>
            <w:tcW w:w="5954" w:type="dxa"/>
          </w:tcPr>
          <w:p w:rsidR="00DF3788" w:rsidRPr="00707C7B" w:rsidRDefault="00DF3788" w:rsidP="004976CD">
            <w:pPr>
              <w:rPr>
                <w:rFonts w:ascii="宋体"/>
                <w:kern w:val="0"/>
                <w:szCs w:val="21"/>
              </w:rPr>
            </w:pPr>
            <w:r w:rsidRPr="00707C7B">
              <w:rPr>
                <w:rFonts w:ascii="宋体" w:hAnsi="宋体" w:hint="eastAsia"/>
                <w:kern w:val="0"/>
                <w:szCs w:val="21"/>
              </w:rPr>
              <w:t>规划改造府南街（引入</w:t>
            </w:r>
            <w:proofErr w:type="gramStart"/>
            <w:r w:rsidRPr="00707C7B">
              <w:rPr>
                <w:rFonts w:ascii="宋体" w:hAnsi="宋体" w:hint="eastAsia"/>
                <w:kern w:val="0"/>
                <w:szCs w:val="21"/>
              </w:rPr>
              <w:t>濠河水系至子城</w:t>
            </w:r>
            <w:proofErr w:type="gramEnd"/>
            <w:r w:rsidRPr="00707C7B">
              <w:rPr>
                <w:rFonts w:ascii="宋体" w:hAnsi="宋体" w:hint="eastAsia"/>
                <w:kern w:val="0"/>
                <w:szCs w:val="21"/>
              </w:rPr>
              <w:t>），连接东门迎紫河</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restart"/>
            <w:vAlign w:val="center"/>
          </w:tcPr>
          <w:p w:rsidR="00DF3788" w:rsidRPr="00707C7B" w:rsidRDefault="00DF3788" w:rsidP="004976CD">
            <w:pPr>
              <w:jc w:val="center"/>
              <w:rPr>
                <w:rFonts w:ascii="宋体" w:hAnsi="宋体"/>
                <w:kern w:val="0"/>
                <w:szCs w:val="21"/>
              </w:rPr>
            </w:pPr>
            <w:r w:rsidRPr="00707C7B">
              <w:rPr>
                <w:rFonts w:ascii="宋体" w:hAnsi="宋体"/>
                <w:kern w:val="0"/>
                <w:szCs w:val="21"/>
              </w:rPr>
              <w:t>5</w:t>
            </w:r>
          </w:p>
        </w:tc>
        <w:tc>
          <w:tcPr>
            <w:tcW w:w="1392"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以马家</w:t>
            </w:r>
            <w:proofErr w:type="gramStart"/>
            <w:r w:rsidRPr="00707C7B">
              <w:rPr>
                <w:rFonts w:ascii="宋体" w:hAnsi="宋体" w:hint="eastAsia"/>
                <w:kern w:val="0"/>
                <w:szCs w:val="21"/>
              </w:rPr>
              <w:t>浜</w:t>
            </w:r>
            <w:proofErr w:type="gramEnd"/>
            <w:r w:rsidRPr="00707C7B">
              <w:rPr>
                <w:rFonts w:ascii="宋体" w:hAnsi="宋体" w:hint="eastAsia"/>
                <w:kern w:val="0"/>
                <w:szCs w:val="21"/>
              </w:rPr>
              <w:t>遗址为重点的史前文化展示区</w:t>
            </w: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马家</w:t>
            </w:r>
            <w:proofErr w:type="gramStart"/>
            <w:r w:rsidRPr="00707C7B">
              <w:rPr>
                <w:rFonts w:ascii="宋体" w:hAnsi="宋体" w:hint="eastAsia"/>
                <w:kern w:val="0"/>
                <w:szCs w:val="21"/>
              </w:rPr>
              <w:t>浜</w:t>
            </w:r>
            <w:proofErr w:type="gramEnd"/>
            <w:r w:rsidRPr="00707C7B">
              <w:rPr>
                <w:rFonts w:ascii="宋体" w:hAnsi="宋体" w:hint="eastAsia"/>
                <w:kern w:val="0"/>
                <w:szCs w:val="21"/>
              </w:rPr>
              <w:t>考古遗址公园</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建设马家</w:t>
            </w:r>
            <w:proofErr w:type="gramStart"/>
            <w:r w:rsidRPr="00707C7B">
              <w:rPr>
                <w:rFonts w:ascii="宋体" w:hAnsi="宋体" w:hint="eastAsia"/>
                <w:kern w:val="0"/>
                <w:szCs w:val="21"/>
              </w:rPr>
              <w:t>浜</w:t>
            </w:r>
            <w:proofErr w:type="gramEnd"/>
            <w:r w:rsidRPr="00707C7B">
              <w:rPr>
                <w:rFonts w:ascii="宋体" w:hAnsi="宋体" w:hint="eastAsia"/>
                <w:kern w:val="0"/>
                <w:szCs w:val="21"/>
              </w:rPr>
              <w:t>考古遗址公园</w:t>
            </w:r>
          </w:p>
        </w:tc>
        <w:tc>
          <w:tcPr>
            <w:tcW w:w="198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嘉兴经开区管委会</w:t>
            </w: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jc w:val="cente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罗家角考古遗址公园</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规划建设罗家角考古遗址公园（展示馆）</w:t>
            </w:r>
          </w:p>
        </w:tc>
        <w:tc>
          <w:tcPr>
            <w:tcW w:w="1984" w:type="dxa"/>
            <w:vAlign w:val="center"/>
          </w:tcPr>
          <w:p w:rsidR="00DF3788" w:rsidRPr="00707C7B" w:rsidRDefault="00DF3788" w:rsidP="004976CD">
            <w:pPr>
              <w:rPr>
                <w:rFonts w:ascii="宋体"/>
                <w:kern w:val="0"/>
                <w:szCs w:val="21"/>
              </w:rPr>
            </w:pPr>
            <w:r w:rsidRPr="00707C7B">
              <w:rPr>
                <w:rFonts w:ascii="宋体" w:hAnsi="宋体" w:hint="eastAsia"/>
                <w:kern w:val="0"/>
                <w:szCs w:val="21"/>
              </w:rPr>
              <w:t>桐乡市政府</w:t>
            </w: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2020</w:t>
            </w:r>
            <w:r w:rsidRPr="00707C7B">
              <w:rPr>
                <w:rFonts w:ascii="宋体" w:hAnsi="宋体" w:hint="eastAsia"/>
                <w:kern w:val="0"/>
                <w:szCs w:val="21"/>
              </w:rPr>
              <w:t>年</w:t>
            </w:r>
          </w:p>
        </w:tc>
      </w:tr>
      <w:tr w:rsidR="00707C7B" w:rsidRPr="00707C7B" w:rsidTr="004976CD">
        <w:trPr>
          <w:trHeight w:val="395"/>
        </w:trPr>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jc w:val="cente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南河</w:t>
            </w:r>
            <w:proofErr w:type="gramStart"/>
            <w:r w:rsidRPr="00707C7B">
              <w:rPr>
                <w:rFonts w:ascii="宋体" w:hAnsi="宋体" w:hint="eastAsia"/>
                <w:kern w:val="0"/>
                <w:szCs w:val="21"/>
              </w:rPr>
              <w:t>浜</w:t>
            </w:r>
            <w:proofErr w:type="gramEnd"/>
            <w:r w:rsidRPr="00707C7B">
              <w:rPr>
                <w:rFonts w:ascii="宋体" w:hAnsi="宋体" w:hint="eastAsia"/>
                <w:kern w:val="0"/>
                <w:szCs w:val="21"/>
              </w:rPr>
              <w:t>考古遗址公园</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规划建设南河</w:t>
            </w:r>
            <w:proofErr w:type="gramStart"/>
            <w:r w:rsidRPr="00707C7B">
              <w:rPr>
                <w:rFonts w:ascii="宋体" w:hAnsi="宋体" w:hint="eastAsia"/>
                <w:kern w:val="0"/>
                <w:szCs w:val="21"/>
              </w:rPr>
              <w:t>浜</w:t>
            </w:r>
            <w:proofErr w:type="gramEnd"/>
            <w:r w:rsidRPr="00707C7B">
              <w:rPr>
                <w:rFonts w:ascii="宋体" w:hAnsi="宋体" w:hint="eastAsia"/>
                <w:kern w:val="0"/>
                <w:szCs w:val="21"/>
              </w:rPr>
              <w:t>考古遗址公园（陈列馆）</w:t>
            </w:r>
          </w:p>
        </w:tc>
        <w:tc>
          <w:tcPr>
            <w:tcW w:w="1984"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南湖区政府</w:t>
            </w: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2023</w:t>
            </w:r>
            <w:r w:rsidRPr="00707C7B">
              <w:rPr>
                <w:rFonts w:ascii="宋体" w:hAnsi="宋体" w:hint="eastAsia"/>
                <w:kern w:val="0"/>
                <w:szCs w:val="21"/>
              </w:rPr>
              <w:t>年</w:t>
            </w:r>
          </w:p>
        </w:tc>
      </w:tr>
      <w:tr w:rsidR="00707C7B" w:rsidRPr="00707C7B" w:rsidTr="004976CD">
        <w:trPr>
          <w:trHeight w:val="330"/>
        </w:trPr>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jc w:val="center"/>
              <w:rPr>
                <w:rFonts w:ascii="宋体"/>
                <w:kern w:val="0"/>
                <w:szCs w:val="21"/>
              </w:rPr>
            </w:pPr>
          </w:p>
        </w:tc>
        <w:tc>
          <w:tcPr>
            <w:tcW w:w="2517" w:type="dxa"/>
            <w:vAlign w:val="center"/>
          </w:tcPr>
          <w:p w:rsidR="00DF3788" w:rsidRPr="00707C7B" w:rsidRDefault="00DF3788" w:rsidP="004976CD">
            <w:pPr>
              <w:rPr>
                <w:rFonts w:ascii="宋体"/>
                <w:kern w:val="0"/>
                <w:szCs w:val="21"/>
              </w:rPr>
            </w:pPr>
            <w:proofErr w:type="gramStart"/>
            <w:r w:rsidRPr="00707C7B">
              <w:rPr>
                <w:rFonts w:ascii="宋体" w:hAnsi="宋体" w:hint="eastAsia"/>
                <w:kern w:val="0"/>
                <w:szCs w:val="21"/>
              </w:rPr>
              <w:t>雀幕桥</w:t>
            </w:r>
            <w:proofErr w:type="gramEnd"/>
            <w:r w:rsidRPr="00707C7B">
              <w:rPr>
                <w:rFonts w:ascii="宋体" w:hAnsi="宋体" w:hint="eastAsia"/>
                <w:kern w:val="0"/>
                <w:szCs w:val="21"/>
              </w:rPr>
              <w:t>遗址考古发掘与展示</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配合基本建设，开展</w:t>
            </w:r>
            <w:proofErr w:type="gramStart"/>
            <w:r w:rsidRPr="00707C7B">
              <w:rPr>
                <w:rFonts w:ascii="宋体" w:hAnsi="宋体" w:hint="eastAsia"/>
                <w:kern w:val="0"/>
                <w:szCs w:val="21"/>
              </w:rPr>
              <w:t>雀幕桥</w:t>
            </w:r>
            <w:proofErr w:type="gramEnd"/>
            <w:r w:rsidRPr="00707C7B">
              <w:rPr>
                <w:rFonts w:ascii="宋体" w:hAnsi="宋体" w:hint="eastAsia"/>
                <w:kern w:val="0"/>
                <w:szCs w:val="21"/>
              </w:rPr>
              <w:t>遗址考古发掘与展示</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jc w:val="cente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庄桥坟考古遗址公园</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启动庄桥坟考古遗址公园建设</w:t>
            </w:r>
          </w:p>
        </w:tc>
        <w:tc>
          <w:tcPr>
            <w:tcW w:w="198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平湖市政府</w:t>
            </w:r>
          </w:p>
        </w:tc>
        <w:tc>
          <w:tcPr>
            <w:tcW w:w="1560" w:type="dxa"/>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restart"/>
            <w:vAlign w:val="center"/>
          </w:tcPr>
          <w:p w:rsidR="00DF3788" w:rsidRPr="00707C7B" w:rsidRDefault="00DF3788" w:rsidP="004976CD">
            <w:pPr>
              <w:jc w:val="center"/>
              <w:rPr>
                <w:rFonts w:ascii="宋体" w:hAnsi="宋体"/>
                <w:kern w:val="0"/>
                <w:szCs w:val="21"/>
              </w:rPr>
            </w:pPr>
            <w:r w:rsidRPr="00707C7B">
              <w:rPr>
                <w:rFonts w:ascii="宋体" w:hAnsi="宋体"/>
                <w:kern w:val="0"/>
                <w:szCs w:val="21"/>
              </w:rPr>
              <w:t>6</w:t>
            </w:r>
          </w:p>
        </w:tc>
        <w:tc>
          <w:tcPr>
            <w:tcW w:w="1392"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以梅湾为中心的名人文化展示区</w:t>
            </w:r>
          </w:p>
        </w:tc>
        <w:tc>
          <w:tcPr>
            <w:tcW w:w="2517"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打造“嘉禾名人展示专题历史街区”</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完善南门片区名人文化景区设施，将沈钧儒纪念馆、朱生豪故居、金九避难处（韩国临时政府要员住址）、褚辅成史料陈列室、汪胡桢故居、钱氏“清芬堂”、范蠡湖等进行整体规划</w:t>
            </w:r>
          </w:p>
        </w:tc>
        <w:tc>
          <w:tcPr>
            <w:tcW w:w="1984" w:type="dxa"/>
            <w:vMerge w:val="restart"/>
            <w:vAlign w:val="center"/>
          </w:tcPr>
          <w:p w:rsidR="00DF3788" w:rsidRPr="00707C7B" w:rsidRDefault="00DF3788" w:rsidP="004976CD">
            <w:pPr>
              <w:rPr>
                <w:rFonts w:ascii="宋体"/>
                <w:kern w:val="0"/>
                <w:szCs w:val="21"/>
              </w:rPr>
            </w:pPr>
            <w:r w:rsidRPr="00707C7B">
              <w:rPr>
                <w:rFonts w:ascii="宋体" w:hAnsi="宋体" w:hint="eastAsia"/>
                <w:kern w:val="0"/>
                <w:szCs w:val="21"/>
              </w:rPr>
              <w:t>市委宣传部、嘉兴学院、市自然资源和规划局、市建设局、市文化广电旅游局、嘉城集团</w:t>
            </w:r>
          </w:p>
        </w:tc>
        <w:tc>
          <w:tcPr>
            <w:tcW w:w="1560" w:type="dxa"/>
            <w:vMerge w:val="restart"/>
            <w:vAlign w:val="center"/>
          </w:tcPr>
          <w:p w:rsidR="00DF3788" w:rsidRPr="00707C7B" w:rsidRDefault="00DF3788" w:rsidP="004976CD">
            <w:pPr>
              <w:jc w:val="center"/>
              <w:rPr>
                <w:rFonts w:ascii="宋体"/>
                <w:kern w:val="0"/>
                <w:szCs w:val="21"/>
              </w:rPr>
            </w:pPr>
            <w:r w:rsidRPr="00707C7B">
              <w:rPr>
                <w:rFonts w:ascii="宋体" w:hAnsi="宋体"/>
                <w:kern w:val="0"/>
                <w:szCs w:val="21"/>
              </w:rPr>
              <w:t>2022</w:t>
            </w:r>
            <w:r w:rsidRPr="00707C7B">
              <w:rPr>
                <w:rFonts w:ascii="宋体" w:hAnsi="宋体" w:hint="eastAsia"/>
                <w:kern w:val="0"/>
                <w:szCs w:val="21"/>
              </w:rPr>
              <w:t>年</w:t>
            </w: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jc w:val="center"/>
              <w:rPr>
                <w:rFonts w:ascii="宋体"/>
                <w:kern w:val="0"/>
                <w:szCs w:val="21"/>
              </w:rPr>
            </w:pPr>
          </w:p>
        </w:tc>
        <w:tc>
          <w:tcPr>
            <w:tcW w:w="2517" w:type="dxa"/>
            <w:vMerge/>
            <w:vAlign w:val="center"/>
          </w:tcPr>
          <w:p w:rsidR="00DF3788" w:rsidRPr="00707C7B" w:rsidRDefault="00DF3788" w:rsidP="004976CD">
            <w:pPr>
              <w:rPr>
                <w:rFonts w:ascii="宋体"/>
                <w:kern w:val="0"/>
                <w:szCs w:val="21"/>
              </w:rPr>
            </w:pP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提升沈曾植故居、朱生豪故居陈列展览，设立秋</w:t>
            </w:r>
            <w:proofErr w:type="gramStart"/>
            <w:r w:rsidRPr="00707C7B">
              <w:rPr>
                <w:rFonts w:ascii="宋体" w:hAnsi="宋体" w:hint="eastAsia"/>
                <w:kern w:val="0"/>
                <w:szCs w:val="21"/>
              </w:rPr>
              <w:t>瑾</w:t>
            </w:r>
            <w:proofErr w:type="gramEnd"/>
            <w:r w:rsidRPr="00707C7B">
              <w:rPr>
                <w:rFonts w:ascii="宋体" w:hAnsi="宋体" w:hint="eastAsia"/>
                <w:kern w:val="0"/>
                <w:szCs w:val="21"/>
              </w:rPr>
              <w:t>纪念设施</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tr w:rsidR="00707C7B" w:rsidRPr="00707C7B" w:rsidTr="004976CD">
        <w:tc>
          <w:tcPr>
            <w:tcW w:w="911" w:type="dxa"/>
            <w:vMerge/>
            <w:vAlign w:val="center"/>
          </w:tcPr>
          <w:p w:rsidR="00DF3788" w:rsidRPr="00707C7B" w:rsidRDefault="00DF3788" w:rsidP="004976CD">
            <w:pPr>
              <w:jc w:val="center"/>
              <w:rPr>
                <w:rFonts w:ascii="宋体"/>
                <w:kern w:val="0"/>
                <w:szCs w:val="21"/>
              </w:rPr>
            </w:pPr>
          </w:p>
        </w:tc>
        <w:tc>
          <w:tcPr>
            <w:tcW w:w="1392" w:type="dxa"/>
            <w:vMerge/>
            <w:vAlign w:val="center"/>
          </w:tcPr>
          <w:p w:rsidR="00DF3788" w:rsidRPr="00707C7B" w:rsidRDefault="00DF3788" w:rsidP="004976CD">
            <w:pPr>
              <w:jc w:val="center"/>
              <w:rPr>
                <w:rFonts w:ascii="宋体"/>
                <w:kern w:val="0"/>
                <w:szCs w:val="21"/>
              </w:rPr>
            </w:pPr>
          </w:p>
        </w:tc>
        <w:tc>
          <w:tcPr>
            <w:tcW w:w="2517" w:type="dxa"/>
            <w:vAlign w:val="center"/>
          </w:tcPr>
          <w:p w:rsidR="00DF3788" w:rsidRPr="00707C7B" w:rsidRDefault="00DF3788" w:rsidP="004976CD">
            <w:pPr>
              <w:rPr>
                <w:rFonts w:ascii="宋体"/>
                <w:kern w:val="0"/>
                <w:szCs w:val="21"/>
              </w:rPr>
            </w:pPr>
            <w:r w:rsidRPr="00707C7B">
              <w:rPr>
                <w:rFonts w:ascii="宋体" w:hAnsi="宋体" w:hint="eastAsia"/>
                <w:kern w:val="0"/>
                <w:szCs w:val="21"/>
              </w:rPr>
              <w:t>建设范蠡湖名人文化公园</w:t>
            </w:r>
          </w:p>
        </w:tc>
        <w:tc>
          <w:tcPr>
            <w:tcW w:w="5954" w:type="dxa"/>
            <w:vAlign w:val="center"/>
          </w:tcPr>
          <w:p w:rsidR="00DF3788" w:rsidRPr="00707C7B" w:rsidRDefault="00DF3788" w:rsidP="004976CD">
            <w:pPr>
              <w:rPr>
                <w:rFonts w:ascii="宋体"/>
                <w:kern w:val="0"/>
                <w:szCs w:val="21"/>
              </w:rPr>
            </w:pPr>
            <w:r w:rsidRPr="00707C7B">
              <w:rPr>
                <w:rFonts w:ascii="宋体" w:hAnsi="宋体" w:hint="eastAsia"/>
                <w:kern w:val="0"/>
                <w:szCs w:val="21"/>
              </w:rPr>
              <w:t>规划建设范蠡湖名人文化公园，设立槜李之战雕塑，建设名人苑和纪念馆。</w:t>
            </w:r>
          </w:p>
        </w:tc>
        <w:tc>
          <w:tcPr>
            <w:tcW w:w="1984" w:type="dxa"/>
            <w:vMerge/>
            <w:vAlign w:val="center"/>
          </w:tcPr>
          <w:p w:rsidR="00DF3788" w:rsidRPr="00707C7B" w:rsidRDefault="00DF3788" w:rsidP="004976CD">
            <w:pPr>
              <w:rPr>
                <w:rFonts w:ascii="宋体"/>
                <w:kern w:val="0"/>
                <w:szCs w:val="21"/>
              </w:rPr>
            </w:pPr>
          </w:p>
        </w:tc>
        <w:tc>
          <w:tcPr>
            <w:tcW w:w="1560" w:type="dxa"/>
            <w:vMerge/>
            <w:vAlign w:val="center"/>
          </w:tcPr>
          <w:p w:rsidR="00DF3788" w:rsidRPr="00707C7B" w:rsidRDefault="00DF3788" w:rsidP="004976CD">
            <w:pPr>
              <w:jc w:val="center"/>
              <w:rPr>
                <w:rFonts w:ascii="宋体"/>
                <w:kern w:val="0"/>
                <w:szCs w:val="21"/>
              </w:rPr>
            </w:pPr>
          </w:p>
        </w:tc>
      </w:tr>
      <w:bookmarkEnd w:id="0"/>
    </w:tbl>
    <w:p w:rsidR="006D2D14" w:rsidRPr="00707C7B" w:rsidRDefault="006D2D14"/>
    <w:sectPr w:rsidR="006D2D14" w:rsidRPr="00707C7B" w:rsidSect="00DF3788">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文星简小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5098"/>
    <w:rsid w:val="00096C20"/>
    <w:rsid w:val="000E4F20"/>
    <w:rsid w:val="006B5098"/>
    <w:rsid w:val="006D2D14"/>
    <w:rsid w:val="00707C7B"/>
    <w:rsid w:val="00841E33"/>
    <w:rsid w:val="009670FA"/>
    <w:rsid w:val="00BC5B38"/>
    <w:rsid w:val="00CD3DD9"/>
    <w:rsid w:val="00DF3788"/>
    <w:rsid w:val="00E3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8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DF3788"/>
    <w:pPr>
      <w:spacing w:before="240" w:after="60"/>
      <w:jc w:val="center"/>
      <w:outlineLvl w:val="0"/>
    </w:pPr>
    <w:rPr>
      <w:rFonts w:ascii="Cambria" w:hAnsi="Cambria"/>
      <w:b/>
      <w:kern w:val="0"/>
      <w:sz w:val="32"/>
    </w:rPr>
  </w:style>
  <w:style w:type="character" w:customStyle="1" w:styleId="Char">
    <w:name w:val="标题 Char"/>
    <w:basedOn w:val="a0"/>
    <w:link w:val="a3"/>
    <w:uiPriority w:val="99"/>
    <w:qFormat/>
    <w:rsid w:val="00DF3788"/>
    <w:rPr>
      <w:rFonts w:ascii="Cambria" w:eastAsia="宋体" w:hAnsi="Cambria" w:cs="Times New Roman"/>
      <w:b/>
      <w:kern w:val="0"/>
      <w:sz w:val="32"/>
      <w:szCs w:val="20"/>
    </w:rPr>
  </w:style>
  <w:style w:type="paragraph" w:customStyle="1" w:styleId="1">
    <w:name w:val="列出段落1"/>
    <w:basedOn w:val="a"/>
    <w:uiPriority w:val="99"/>
    <w:qFormat/>
    <w:rsid w:val="00DF378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946</Words>
  <Characters>5398</Characters>
  <Application>Microsoft Office Word</Application>
  <DocSecurity>0</DocSecurity>
  <Lines>44</Lines>
  <Paragraphs>12</Paragraphs>
  <ScaleCrop>false</ScaleCrop>
  <Company>Microsoft</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王春燕</dc:creator>
  <cp:keywords/>
  <dc:description/>
  <cp:lastModifiedBy>王春燕</cp:lastModifiedBy>
  <cp:revision>4</cp:revision>
  <dcterms:created xsi:type="dcterms:W3CDTF">2020-08-10T08:05:00Z</dcterms:created>
  <dcterms:modified xsi:type="dcterms:W3CDTF">2020-08-10T08:17:00Z</dcterms:modified>
</cp:coreProperties>
</file>