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87" w:rsidRPr="006B5687" w:rsidRDefault="007C3F4B" w:rsidP="006B5687">
      <w:pPr>
        <w:widowControl/>
        <w:spacing w:before="100" w:beforeAutospacing="1" w:after="100" w:afterAutospacing="1" w:line="780" w:lineRule="exact"/>
        <w:jc w:val="distribute"/>
        <w:outlineLvl w:val="3"/>
        <w:rPr>
          <w:rFonts w:ascii="方正小标宋简体" w:eastAsia="方正小标宋简体" w:hAnsiTheme="majorEastAsia" w:cs="Times New Roman"/>
          <w:b/>
          <w:color w:val="FF0000"/>
          <w:spacing w:val="32"/>
          <w:sz w:val="72"/>
          <w:szCs w:val="72"/>
        </w:rPr>
      </w:pPr>
      <w:r w:rsidRPr="00A9304E">
        <w:rPr>
          <w:rFonts w:ascii="方正小标宋简体" w:eastAsia="方正小标宋简体" w:hAnsiTheme="majorEastAsia" w:cs="Times New Roman" w:hint="eastAsia"/>
          <w:b/>
          <w:color w:val="FF0000"/>
          <w:spacing w:val="32"/>
          <w:sz w:val="72"/>
          <w:szCs w:val="72"/>
        </w:rPr>
        <w:t>嘉兴市</w:t>
      </w:r>
      <w:r w:rsidR="00A9304E" w:rsidRPr="00A9304E">
        <w:rPr>
          <w:rFonts w:ascii="方正小标宋简体" w:eastAsia="方正小标宋简体" w:hAnsiTheme="majorEastAsia" w:cs="Times New Roman" w:hint="eastAsia"/>
          <w:b/>
          <w:color w:val="FF0000"/>
          <w:spacing w:val="32"/>
          <w:sz w:val="72"/>
          <w:szCs w:val="72"/>
        </w:rPr>
        <w:t>文化广电</w:t>
      </w:r>
      <w:r w:rsidRPr="00A9304E">
        <w:rPr>
          <w:rFonts w:ascii="方正小标宋简体" w:eastAsia="方正小标宋简体" w:hAnsiTheme="majorEastAsia" w:cs="Times New Roman" w:hint="eastAsia"/>
          <w:b/>
          <w:color w:val="FF0000"/>
          <w:spacing w:val="32"/>
          <w:sz w:val="72"/>
          <w:szCs w:val="72"/>
        </w:rPr>
        <w:t>旅游</w:t>
      </w:r>
      <w:r w:rsidR="00A9304E" w:rsidRPr="00A9304E">
        <w:rPr>
          <w:rFonts w:ascii="方正小标宋简体" w:eastAsia="方正小标宋简体" w:hAnsiTheme="majorEastAsia" w:cs="Times New Roman" w:hint="eastAsia"/>
          <w:b/>
          <w:color w:val="FF0000"/>
          <w:spacing w:val="32"/>
          <w:sz w:val="72"/>
          <w:szCs w:val="72"/>
        </w:rPr>
        <w:t>局</w:t>
      </w:r>
    </w:p>
    <w:p w:rsidR="006B5687" w:rsidRPr="006B5687" w:rsidRDefault="00FA7E70" w:rsidP="006B5687">
      <w:pPr>
        <w:spacing w:line="600" w:lineRule="exact"/>
        <w:ind w:firstLineChars="200" w:firstLine="1446"/>
        <w:jc w:val="center"/>
        <w:rPr>
          <w:rFonts w:ascii="文星简小标宋" w:eastAsia="文星简小标宋" w:hAnsiTheme="majorEastAsia" w:cs="宋体"/>
          <w:b/>
          <w:bCs/>
          <w:color w:val="333333"/>
          <w:kern w:val="0"/>
          <w:sz w:val="18"/>
          <w:szCs w:val="18"/>
        </w:rPr>
      </w:pPr>
      <w:r w:rsidRPr="00FA7E70">
        <w:rPr>
          <w:rFonts w:ascii="方正小标宋简体" w:eastAsia="方正小标宋简体" w:hAnsiTheme="majorEastAsia" w:cs="Times New Roman"/>
          <w:b/>
          <w:noProof/>
          <w:color w:val="FF0000"/>
          <w:spacing w:val="32"/>
          <w:sz w:val="72"/>
          <w:szCs w:val="72"/>
        </w:rPr>
        <w:pict>
          <v:line id="直接连接符 1" o:spid="_x0000_s1026" style="position:absolute;left:0;text-align:left;z-index:251658240;visibility:visible" from="-9pt,3.25pt" to="424.95pt,3.25pt" strokecolor="red" strokeweight="2.25pt"/>
        </w:pict>
      </w:r>
    </w:p>
    <w:p w:rsidR="00BC0C5F" w:rsidRDefault="001B4BAB" w:rsidP="00BC0C5F">
      <w:pPr>
        <w:spacing w:line="600" w:lineRule="exact"/>
        <w:jc w:val="center"/>
        <w:rPr>
          <w:rFonts w:ascii="文星简小标宋" w:eastAsia="文星简小标宋" w:hAnsiTheme="majorEastAsia" w:cs="宋体" w:hint="eastAsia"/>
          <w:b/>
          <w:bCs/>
          <w:color w:val="333333"/>
          <w:kern w:val="0"/>
          <w:sz w:val="44"/>
          <w:szCs w:val="44"/>
        </w:rPr>
      </w:pPr>
      <w:r>
        <w:rPr>
          <w:rFonts w:ascii="文星简小标宋" w:eastAsia="文星简小标宋" w:hAnsiTheme="majorEastAsia" w:cs="宋体" w:hint="eastAsia"/>
          <w:b/>
          <w:bCs/>
          <w:color w:val="333333"/>
          <w:kern w:val="0"/>
          <w:sz w:val="44"/>
          <w:szCs w:val="44"/>
        </w:rPr>
        <w:t>关于拟认定</w:t>
      </w:r>
      <w:r w:rsidR="00BC0C5F">
        <w:rPr>
          <w:rFonts w:ascii="文星简小标宋" w:eastAsia="文星简小标宋" w:hAnsiTheme="majorEastAsia" w:cs="宋体" w:hint="eastAsia"/>
          <w:b/>
          <w:bCs/>
          <w:color w:val="333333"/>
          <w:kern w:val="0"/>
          <w:sz w:val="44"/>
          <w:szCs w:val="44"/>
        </w:rPr>
        <w:t>嘉善县</w:t>
      </w:r>
      <w:r w:rsidR="00ED2949" w:rsidRPr="00ED2949">
        <w:rPr>
          <w:rFonts w:ascii="文星简小标宋" w:eastAsia="文星简小标宋" w:hAnsiTheme="majorEastAsia" w:cs="宋体" w:hint="eastAsia"/>
          <w:b/>
          <w:bCs/>
          <w:color w:val="333333"/>
          <w:kern w:val="0"/>
          <w:sz w:val="44"/>
          <w:szCs w:val="44"/>
        </w:rPr>
        <w:t>为</w:t>
      </w:r>
      <w:r w:rsidR="00BE1709" w:rsidRPr="00BE1709">
        <w:rPr>
          <w:rFonts w:ascii="文星简小标宋" w:eastAsia="文星简小标宋" w:hAnsiTheme="majorEastAsia" w:cs="宋体" w:hint="eastAsia"/>
          <w:b/>
          <w:bCs/>
          <w:color w:val="333333"/>
          <w:kern w:val="0"/>
          <w:sz w:val="44"/>
          <w:szCs w:val="44"/>
        </w:rPr>
        <w:t>浙江省</w:t>
      </w:r>
    </w:p>
    <w:p w:rsidR="00ED2949" w:rsidRDefault="00ED2949" w:rsidP="00BC0C5F">
      <w:pPr>
        <w:spacing w:line="600" w:lineRule="exact"/>
        <w:jc w:val="center"/>
        <w:rPr>
          <w:rFonts w:ascii="文星简小标宋" w:eastAsia="文星简小标宋" w:hAnsiTheme="majorEastAsia" w:cs="宋体"/>
          <w:b/>
          <w:bCs/>
          <w:color w:val="333333"/>
          <w:kern w:val="0"/>
          <w:sz w:val="44"/>
          <w:szCs w:val="44"/>
        </w:rPr>
      </w:pPr>
      <w:r w:rsidRPr="00ED2949">
        <w:rPr>
          <w:rFonts w:ascii="文星简小标宋" w:eastAsia="文星简小标宋" w:hAnsiTheme="majorEastAsia" w:cs="宋体" w:hint="eastAsia"/>
          <w:b/>
          <w:bCs/>
          <w:color w:val="333333"/>
          <w:kern w:val="0"/>
          <w:sz w:val="44"/>
          <w:szCs w:val="44"/>
        </w:rPr>
        <w:t>AAA</w:t>
      </w:r>
      <w:r w:rsidR="0036721D">
        <w:rPr>
          <w:rFonts w:ascii="文星简小标宋" w:eastAsia="文星简小标宋" w:hAnsiTheme="majorEastAsia" w:cs="宋体" w:hint="eastAsia"/>
          <w:b/>
          <w:bCs/>
          <w:color w:val="333333"/>
          <w:kern w:val="0"/>
          <w:sz w:val="44"/>
          <w:szCs w:val="44"/>
        </w:rPr>
        <w:t>级</w:t>
      </w:r>
      <w:r w:rsidR="00BC0C5F">
        <w:rPr>
          <w:rFonts w:ascii="文星简小标宋" w:eastAsia="文星简小标宋" w:hAnsiTheme="majorEastAsia" w:cs="宋体" w:hint="eastAsia"/>
          <w:b/>
          <w:bCs/>
          <w:color w:val="333333"/>
          <w:kern w:val="0"/>
          <w:sz w:val="44"/>
          <w:szCs w:val="44"/>
        </w:rPr>
        <w:t>景区城</w:t>
      </w:r>
      <w:r w:rsidRPr="00ED2949">
        <w:rPr>
          <w:rFonts w:ascii="文星简小标宋" w:eastAsia="文星简小标宋" w:hAnsiTheme="majorEastAsia" w:cs="宋体" w:hint="eastAsia"/>
          <w:b/>
          <w:bCs/>
          <w:color w:val="333333"/>
          <w:kern w:val="0"/>
          <w:sz w:val="44"/>
          <w:szCs w:val="44"/>
        </w:rPr>
        <w:t>的公示</w:t>
      </w:r>
    </w:p>
    <w:p w:rsidR="00ED2949" w:rsidRPr="00BC0C5F" w:rsidRDefault="00ED2949" w:rsidP="00ED2949">
      <w:pPr>
        <w:spacing w:line="600" w:lineRule="exact"/>
        <w:ind w:firstLineChars="200" w:firstLine="881"/>
        <w:jc w:val="center"/>
        <w:rPr>
          <w:rFonts w:ascii="文星简小标宋" w:eastAsia="文星简小标宋" w:hAnsiTheme="majorEastAsia" w:cs="宋体"/>
          <w:b/>
          <w:bCs/>
          <w:color w:val="333333"/>
          <w:kern w:val="0"/>
          <w:sz w:val="44"/>
          <w:szCs w:val="44"/>
        </w:rPr>
      </w:pPr>
    </w:p>
    <w:p w:rsidR="00ED2949" w:rsidRPr="00ED2949" w:rsidRDefault="00ED2949" w:rsidP="0073490E">
      <w:pPr>
        <w:spacing w:line="600" w:lineRule="exact"/>
        <w:ind w:firstLineChars="200" w:firstLine="640"/>
        <w:jc w:val="left"/>
        <w:rPr>
          <w:rFonts w:ascii="仿宋_GB2312" w:eastAsia="仿宋_GB2312" w:hAnsiTheme="minorEastAsia" w:cs="宋体"/>
          <w:color w:val="000000" w:themeColor="text1"/>
          <w:kern w:val="0"/>
          <w:sz w:val="32"/>
          <w:szCs w:val="32"/>
        </w:rPr>
      </w:pPr>
      <w:r w:rsidRPr="00ED2949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为进一步推进</w:t>
      </w:r>
      <w:r w:rsidR="00BE1709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全域旅游发展，</w:t>
      </w:r>
      <w:r w:rsidR="00BC0C5F" w:rsidRPr="00891A29">
        <w:rPr>
          <w:rFonts w:ascii="仿宋_GB2312" w:eastAsia="仿宋_GB2312" w:hAnsi="Times New Roman" w:hint="eastAsia"/>
          <w:sz w:val="32"/>
          <w:szCs w:val="32"/>
        </w:rPr>
        <w:t>根据</w:t>
      </w:r>
      <w:r w:rsidR="00BC0C5F" w:rsidRPr="00ED2949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《</w:t>
      </w:r>
      <w:r w:rsidR="00BC0C5F" w:rsidRPr="007A3461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浙江省文化和旅游厅关于组织2020年度景区城、镇、村验收工作的通知》</w:t>
      </w:r>
      <w:r w:rsidR="00BC0C5F">
        <w:rPr>
          <w:rFonts w:ascii="仿宋_GB2312" w:eastAsia="仿宋_GB2312" w:hAnsi="Times New Roman" w:hint="eastAsia"/>
          <w:sz w:val="32"/>
          <w:szCs w:val="32"/>
        </w:rPr>
        <w:t>精神和《浙江省景区</w:t>
      </w:r>
      <w:r w:rsidR="0073490E">
        <w:rPr>
          <w:rFonts w:ascii="仿宋_GB2312" w:eastAsia="仿宋_GB2312" w:hAnsi="Times New Roman" w:hint="eastAsia"/>
          <w:sz w:val="32"/>
          <w:szCs w:val="32"/>
        </w:rPr>
        <w:t>城</w:t>
      </w:r>
      <w:r w:rsidR="00BC0C5F">
        <w:rPr>
          <w:rFonts w:ascii="仿宋_GB2312" w:eastAsia="仿宋_GB2312" w:hAnsi="Times New Roman" w:hint="eastAsia"/>
          <w:sz w:val="32"/>
          <w:szCs w:val="32"/>
        </w:rPr>
        <w:t>建设指南》等有关要求</w:t>
      </w:r>
      <w:r w:rsidRPr="00ED2949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，</w:t>
      </w:r>
      <w:r w:rsidR="0036721D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经</w:t>
      </w:r>
      <w:r w:rsidR="0036721D" w:rsidRPr="00853A75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所在</w:t>
      </w:r>
      <w:r w:rsidR="0036721D" w:rsidRPr="00BC0C5F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县（市、区）主管部门初审</w:t>
      </w:r>
      <w:r w:rsidR="00BC0C5F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，嘉兴</w:t>
      </w:r>
      <w:r w:rsidR="00BC0C5F" w:rsidRPr="00ED2949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市文化广电旅游局</w:t>
      </w:r>
      <w:r w:rsidR="00BC0C5F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初评</w:t>
      </w:r>
      <w:r w:rsidR="00BC0C5F" w:rsidRPr="00ED2949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，</w:t>
      </w:r>
      <w:r w:rsidR="00BC0C5F" w:rsidRPr="007A3461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浙江省文化和旅游厅</w:t>
      </w:r>
      <w:r w:rsidR="00BC0C5F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核定，</w:t>
      </w:r>
      <w:r w:rsidR="00BC0C5F" w:rsidRPr="00BC0C5F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拟认定嘉善县为浙江省AAA级景区城</w:t>
      </w:r>
      <w:r w:rsidRPr="00ED2949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，现予公示。</w:t>
      </w:r>
    </w:p>
    <w:p w:rsidR="00C84567" w:rsidRPr="00853A75" w:rsidRDefault="00C84567" w:rsidP="00C84567">
      <w:pPr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 w:rsidRPr="00853A75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公示期限为</w:t>
      </w:r>
      <w:r w:rsidRPr="00853A75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12</w:t>
      </w:r>
      <w:r w:rsidRPr="00853A75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月</w:t>
      </w:r>
      <w:r w:rsidR="00513F8A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24</w:t>
      </w:r>
      <w:r w:rsidRPr="00853A75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日</w:t>
      </w:r>
      <w:r w:rsidRPr="00853A75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—</w:t>
      </w:r>
      <w:r w:rsidR="00513F8A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30</w:t>
      </w:r>
      <w:r w:rsidRPr="00853A75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。</w:t>
      </w:r>
      <w:r w:rsidRPr="00853A75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如对以上景区</w:t>
      </w:r>
      <w:r w:rsidR="00F9379C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城</w:t>
      </w:r>
      <w:r w:rsidRPr="00853A75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的评定有异议，</w:t>
      </w:r>
      <w:r w:rsidRPr="00853A75"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  <w:t>可在公示期内</w:t>
      </w:r>
      <w:r w:rsidRPr="00853A75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以书面形式反映，同时提供相关依据以及反映人姓名、联系方式等，以便核查。</w:t>
      </w:r>
    </w:p>
    <w:p w:rsidR="00C84567" w:rsidRPr="00853A75" w:rsidRDefault="00C84567" w:rsidP="00C84567">
      <w:pPr>
        <w:shd w:val="clear" w:color="auto" w:fill="FFFFFF"/>
        <w:spacing w:line="600" w:lineRule="exact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853A75">
        <w:rPr>
          <w:rFonts w:ascii="仿宋_GB2312" w:eastAsia="仿宋_GB2312" w:hAnsi="宋体" w:hint="eastAsia"/>
          <w:color w:val="000000" w:themeColor="text1"/>
          <w:sz w:val="32"/>
          <w:szCs w:val="32"/>
        </w:rPr>
        <w:t>电话：0573-82159719</w:t>
      </w:r>
    </w:p>
    <w:p w:rsidR="00C84567" w:rsidRPr="00853A75" w:rsidRDefault="00C84567" w:rsidP="00C84567">
      <w:pPr>
        <w:shd w:val="clear" w:color="auto" w:fill="FFFFFF"/>
        <w:spacing w:line="600" w:lineRule="exact"/>
        <w:ind w:right="640"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853A75">
        <w:rPr>
          <w:rFonts w:ascii="仿宋_GB2312" w:eastAsia="仿宋_GB2312" w:hAnsi="宋体" w:hint="eastAsia"/>
          <w:color w:val="000000" w:themeColor="text1"/>
          <w:sz w:val="32"/>
          <w:szCs w:val="32"/>
        </w:rPr>
        <w:t>地址：嘉兴市中山东路922号，邮编：314000</w:t>
      </w:r>
    </w:p>
    <w:p w:rsidR="00B7657F" w:rsidRPr="00C84567" w:rsidRDefault="00B7657F" w:rsidP="00B7657F">
      <w:pPr>
        <w:widowControl/>
        <w:spacing w:before="100" w:beforeAutospacing="1" w:after="100" w:afterAutospacing="1" w:line="600" w:lineRule="exact"/>
        <w:ind w:firstLine="601"/>
        <w:outlineLvl w:val="3"/>
        <w:rPr>
          <w:rFonts w:ascii="仿宋_GB2312" w:eastAsia="仿宋_GB2312" w:hAnsiTheme="minorEastAsia" w:cs="Times New Roman"/>
          <w:color w:val="000000" w:themeColor="text1"/>
          <w:spacing w:val="6"/>
          <w:sz w:val="32"/>
          <w:szCs w:val="32"/>
        </w:rPr>
      </w:pPr>
    </w:p>
    <w:p w:rsidR="007C3F4B" w:rsidRPr="00D15EB7" w:rsidRDefault="007C3F4B" w:rsidP="00483D4A">
      <w:pPr>
        <w:widowControl/>
        <w:shd w:val="clear" w:color="auto" w:fill="FFFFFF"/>
        <w:spacing w:line="600" w:lineRule="exact"/>
        <w:ind w:firstLine="560"/>
        <w:jc w:val="right"/>
        <w:rPr>
          <w:rFonts w:ascii="仿宋_GB2312" w:eastAsia="仿宋_GB2312" w:hAnsiTheme="minorEastAsia" w:cs="宋体"/>
          <w:color w:val="000000" w:themeColor="text1"/>
          <w:kern w:val="0"/>
          <w:sz w:val="32"/>
          <w:szCs w:val="32"/>
        </w:rPr>
      </w:pPr>
      <w:r w:rsidRPr="00D15EB7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嘉兴市</w:t>
      </w:r>
      <w:r w:rsidR="00A9304E" w:rsidRPr="00D15EB7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文化广电</w:t>
      </w:r>
      <w:r w:rsidRPr="00D15EB7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旅游</w:t>
      </w:r>
      <w:r w:rsidR="00A9304E" w:rsidRPr="00D15EB7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局</w:t>
      </w:r>
    </w:p>
    <w:p w:rsidR="00703841" w:rsidRPr="00D15EB7" w:rsidRDefault="00084224" w:rsidP="00483D4A">
      <w:pPr>
        <w:widowControl/>
        <w:shd w:val="clear" w:color="auto" w:fill="FFFFFF"/>
        <w:spacing w:line="600" w:lineRule="exact"/>
        <w:ind w:right="140" w:firstLine="560"/>
        <w:jc w:val="right"/>
        <w:rPr>
          <w:rFonts w:ascii="仿宋_GB2312" w:eastAsia="仿宋_GB2312" w:hAnsiTheme="minorEastAsia" w:cs="宋体"/>
          <w:color w:val="000000" w:themeColor="text1"/>
          <w:kern w:val="0"/>
          <w:sz w:val="32"/>
          <w:szCs w:val="32"/>
        </w:rPr>
      </w:pPr>
      <w:r w:rsidRPr="00D15EB7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2020</w:t>
      </w:r>
      <w:r w:rsidR="00286667" w:rsidRPr="00D15EB7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年12月</w:t>
      </w:r>
      <w:r w:rsidR="00513F8A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24</w:t>
      </w:r>
      <w:r w:rsidR="00286667" w:rsidRPr="00D15EB7">
        <w:rPr>
          <w:rFonts w:ascii="仿宋_GB2312" w:eastAsia="仿宋_GB2312" w:hAnsiTheme="minorEastAsia" w:cs="宋体" w:hint="eastAsia"/>
          <w:color w:val="000000" w:themeColor="text1"/>
          <w:kern w:val="0"/>
          <w:sz w:val="32"/>
          <w:szCs w:val="32"/>
        </w:rPr>
        <w:t>日</w:t>
      </w:r>
    </w:p>
    <w:sectPr w:rsidR="00703841" w:rsidRPr="00D15EB7" w:rsidSect="00827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91D" w:rsidRDefault="00F1591D" w:rsidP="005277F8">
      <w:r>
        <w:separator/>
      </w:r>
    </w:p>
  </w:endnote>
  <w:endnote w:type="continuationSeparator" w:id="1">
    <w:p w:rsidR="00F1591D" w:rsidRDefault="00F1591D" w:rsidP="0052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91D" w:rsidRDefault="00F1591D" w:rsidP="005277F8">
      <w:r>
        <w:separator/>
      </w:r>
    </w:p>
  </w:footnote>
  <w:footnote w:type="continuationSeparator" w:id="1">
    <w:p w:rsidR="00F1591D" w:rsidRDefault="00F1591D" w:rsidP="00527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03BA"/>
    <w:multiLevelType w:val="hybridMultilevel"/>
    <w:tmpl w:val="37949F3C"/>
    <w:lvl w:ilvl="0" w:tplc="8B56EB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B50CC"/>
    <w:multiLevelType w:val="hybridMultilevel"/>
    <w:tmpl w:val="58F6401A"/>
    <w:lvl w:ilvl="0" w:tplc="8CD43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FF615E"/>
    <w:multiLevelType w:val="hybridMultilevel"/>
    <w:tmpl w:val="D9FE9DD4"/>
    <w:lvl w:ilvl="0" w:tplc="37146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3F4B"/>
    <w:rsid w:val="000263AA"/>
    <w:rsid w:val="00084224"/>
    <w:rsid w:val="000B151F"/>
    <w:rsid w:val="001752AD"/>
    <w:rsid w:val="001B4BAB"/>
    <w:rsid w:val="00286667"/>
    <w:rsid w:val="002E05B6"/>
    <w:rsid w:val="003067DD"/>
    <w:rsid w:val="0036721D"/>
    <w:rsid w:val="003672FE"/>
    <w:rsid w:val="0038244C"/>
    <w:rsid w:val="003B4B75"/>
    <w:rsid w:val="003E276A"/>
    <w:rsid w:val="003E2E3A"/>
    <w:rsid w:val="00456607"/>
    <w:rsid w:val="004645A4"/>
    <w:rsid w:val="00483D4A"/>
    <w:rsid w:val="004D701A"/>
    <w:rsid w:val="004E1BBF"/>
    <w:rsid w:val="004F003F"/>
    <w:rsid w:val="00504365"/>
    <w:rsid w:val="00513F8A"/>
    <w:rsid w:val="005277F8"/>
    <w:rsid w:val="0054115B"/>
    <w:rsid w:val="005C6498"/>
    <w:rsid w:val="00625521"/>
    <w:rsid w:val="00641569"/>
    <w:rsid w:val="006A427A"/>
    <w:rsid w:val="006B5687"/>
    <w:rsid w:val="0070019B"/>
    <w:rsid w:val="0073490E"/>
    <w:rsid w:val="00754E5F"/>
    <w:rsid w:val="00762D22"/>
    <w:rsid w:val="007A3461"/>
    <w:rsid w:val="007C3F4B"/>
    <w:rsid w:val="007D26A4"/>
    <w:rsid w:val="00802FA4"/>
    <w:rsid w:val="008119AE"/>
    <w:rsid w:val="00821903"/>
    <w:rsid w:val="0082735B"/>
    <w:rsid w:val="00843BFE"/>
    <w:rsid w:val="008856D5"/>
    <w:rsid w:val="008904A8"/>
    <w:rsid w:val="008A0B70"/>
    <w:rsid w:val="008C135A"/>
    <w:rsid w:val="008D504C"/>
    <w:rsid w:val="00913599"/>
    <w:rsid w:val="00934A49"/>
    <w:rsid w:val="009620E1"/>
    <w:rsid w:val="009A7620"/>
    <w:rsid w:val="00A525D5"/>
    <w:rsid w:val="00A53BAB"/>
    <w:rsid w:val="00A648DD"/>
    <w:rsid w:val="00A9304E"/>
    <w:rsid w:val="00AD2CFB"/>
    <w:rsid w:val="00AD44AE"/>
    <w:rsid w:val="00AF467F"/>
    <w:rsid w:val="00B217C0"/>
    <w:rsid w:val="00B7657F"/>
    <w:rsid w:val="00BB7720"/>
    <w:rsid w:val="00BC0C5F"/>
    <w:rsid w:val="00BE1709"/>
    <w:rsid w:val="00C27FAE"/>
    <w:rsid w:val="00C62DC8"/>
    <w:rsid w:val="00C77F16"/>
    <w:rsid w:val="00C84567"/>
    <w:rsid w:val="00C846E2"/>
    <w:rsid w:val="00C95608"/>
    <w:rsid w:val="00CB697E"/>
    <w:rsid w:val="00CC7327"/>
    <w:rsid w:val="00D03BC9"/>
    <w:rsid w:val="00D15EB7"/>
    <w:rsid w:val="00D214E5"/>
    <w:rsid w:val="00D2482B"/>
    <w:rsid w:val="00D26150"/>
    <w:rsid w:val="00E47ACF"/>
    <w:rsid w:val="00E63846"/>
    <w:rsid w:val="00E9126A"/>
    <w:rsid w:val="00EB112B"/>
    <w:rsid w:val="00ED0B08"/>
    <w:rsid w:val="00ED2949"/>
    <w:rsid w:val="00F1591D"/>
    <w:rsid w:val="00F221D5"/>
    <w:rsid w:val="00F9379C"/>
    <w:rsid w:val="00F95753"/>
    <w:rsid w:val="00FA55B9"/>
    <w:rsid w:val="00FA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7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7F8"/>
    <w:rPr>
      <w:sz w:val="18"/>
      <w:szCs w:val="18"/>
    </w:rPr>
  </w:style>
  <w:style w:type="paragraph" w:styleId="a5">
    <w:name w:val="List Paragraph"/>
    <w:basedOn w:val="a"/>
    <w:uiPriority w:val="34"/>
    <w:qFormat/>
    <w:rsid w:val="009A7620"/>
    <w:pPr>
      <w:ind w:firstLineChars="200" w:firstLine="420"/>
    </w:pPr>
  </w:style>
  <w:style w:type="character" w:styleId="a6">
    <w:name w:val="Emphasis"/>
    <w:basedOn w:val="a0"/>
    <w:uiPriority w:val="20"/>
    <w:qFormat/>
    <w:rsid w:val="00483D4A"/>
    <w:rPr>
      <w:i/>
      <w:iCs/>
    </w:rPr>
  </w:style>
  <w:style w:type="character" w:customStyle="1" w:styleId="Char1">
    <w:name w:val="段 Char"/>
    <w:link w:val="a7"/>
    <w:qFormat/>
    <w:rsid w:val="00ED2949"/>
    <w:rPr>
      <w:rFonts w:ascii="宋体"/>
    </w:rPr>
  </w:style>
  <w:style w:type="paragraph" w:customStyle="1" w:styleId="a7">
    <w:name w:val="段"/>
    <w:link w:val="Char1"/>
    <w:qFormat/>
    <w:rsid w:val="00ED2949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05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8295">
                  <w:marLeft w:val="0"/>
                  <w:marRight w:val="0"/>
                  <w:marTop w:val="150"/>
                  <w:marBottom w:val="0"/>
                  <w:divBdr>
                    <w:top w:val="single" w:sz="6" w:space="4" w:color="DBDBDB"/>
                    <w:left w:val="single" w:sz="6" w:space="4" w:color="DBDBDB"/>
                    <w:bottom w:val="single" w:sz="6" w:space="4" w:color="DBDBDB"/>
                    <w:right w:val="single" w:sz="6" w:space="4" w:color="DBDBDB"/>
                  </w:divBdr>
                  <w:divsChild>
                    <w:div w:id="909464807">
                      <w:marLeft w:val="0"/>
                      <w:marRight w:val="0"/>
                      <w:marTop w:val="0"/>
                      <w:marBottom w:val="150"/>
                      <w:divBdr>
                        <w:top w:val="dashed" w:sz="6" w:space="0" w:color="D0D0D0"/>
                        <w:left w:val="dashed" w:sz="6" w:space="0" w:color="D0D0D0"/>
                        <w:bottom w:val="dashed" w:sz="6" w:space="0" w:color="D0D0D0"/>
                        <w:right w:val="dashed" w:sz="6" w:space="0" w:color="D0D0D0"/>
                      </w:divBdr>
                    </w:div>
                    <w:div w:id="4758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5750">
                          <w:marLeft w:val="0"/>
                          <w:marRight w:val="5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70831">
                          <w:marLeft w:val="0"/>
                          <w:marRight w:val="5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DE31-73CC-41E3-ADD3-3DCE870C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266</Characters>
  <Application>Microsoft Office Word</Application>
  <DocSecurity>0</DocSecurity>
  <Lines>2</Lines>
  <Paragraphs>1</Paragraphs>
  <ScaleCrop>false</ScaleCrop>
  <Company>JTC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王泺岩</cp:lastModifiedBy>
  <cp:revision>10</cp:revision>
  <dcterms:created xsi:type="dcterms:W3CDTF">2020-12-24T09:09:00Z</dcterms:created>
  <dcterms:modified xsi:type="dcterms:W3CDTF">2020-12-29T01:48:00Z</dcterms:modified>
</cp:coreProperties>
</file>