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49" w:beforeLines="400" w:after="95" w:afterLines="30"/>
        <w:jc w:val="distribute"/>
        <w:textAlignment w:val="auto"/>
        <w:rPr>
          <w:rFonts w:ascii="方正小标宋简体" w:eastAsia="方正小标宋简体"/>
          <w:bCs/>
          <w:color w:val="FF0000"/>
          <w:spacing w:val="-20"/>
          <w:w w:val="58"/>
          <w:sz w:val="130"/>
          <w:szCs w:val="130"/>
        </w:rPr>
      </w:pPr>
      <w:r>
        <w:rPr>
          <w:rFonts w:ascii="方正小标宋简体" w:hAnsi="宋体" w:eastAsia="方正小标宋简体"/>
          <w:bCs/>
          <w:color w:val="FF0000"/>
          <w:spacing w:val="-20"/>
          <w:w w:val="58"/>
          <w:sz w:val="130"/>
          <w:szCs w:val="130"/>
        </w:rPr>
        <w:t>嘉兴市文化广电旅游局文件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32"/>
          <w:szCs w:val="32"/>
        </w:rPr>
        <w:t>嘉文广旅〔202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ascii="仿宋_GB2312" w:eastAsia="仿宋_GB2312" w:cs="仿宋_GB2312"/>
          <w:sz w:val="32"/>
          <w:szCs w:val="32"/>
        </w:rPr>
        <w:t>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ascii="仿宋_GB2312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  <w:lang w:val="en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  <w:lang w:val="en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ge">
                  <wp:posOffset>3950970</wp:posOffset>
                </wp:positionV>
                <wp:extent cx="5507990" cy="0"/>
                <wp:effectExtent l="0" t="13970" r="16510" b="241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799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25pt;margin-top:311.1pt;height:0pt;width:433.7pt;mso-position-vertical-relative:page;z-index:251659264;mso-width-relative:page;mso-height-relative:page;" filled="f" stroked="t" coordsize="21600,21600" o:gfxdata="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OqXCV3WAAAACQEAAA8AAAAAAAAA&#10;AQAgAAAAOAAAAGRycy9kb3ducmV2LnhtbFBLAQIUABQAAAAIAIdO4kDnAk5e/QEAAPMDAAAOAAAA&#10;AAAAAAEAIAAAADsBAABkcnMvZTJvRG9jLnhtbFBLBQYAAAAABgAGAFkBAACq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bookmarkStart w:id="0" w:name="标题"/>
      <w:r>
        <w:rPr>
          <w:rFonts w:hint="eastAsia" w:ascii="国标小标宋" w:hAnsi="国标小标宋" w:eastAsia="国标小标宋" w:cs="国标小标宋"/>
          <w:color w:val="000000"/>
          <w:kern w:val="0"/>
          <w:sz w:val="40"/>
          <w:szCs w:val="40"/>
          <w:u w:color="000000"/>
          <w:shd w:val="clear" w:color="auto" w:fill="FFFFFF"/>
          <w:rtl w:val="0"/>
          <w:lang w:val="zh-TW" w:eastAsia="zh-TW"/>
        </w:rPr>
        <w:t>苏州市委韦国岭一行赴桐乡</w:t>
      </w:r>
      <w:r>
        <w:rPr>
          <w:rFonts w:hint="eastAsia" w:ascii="国标小标宋" w:hAnsi="国标小标宋" w:eastAsia="国标小标宋" w:cs="国标小标宋"/>
          <w:kern w:val="0"/>
          <w:sz w:val="40"/>
          <w:szCs w:val="40"/>
          <w:rtl w:val="0"/>
          <w:lang w:val="zh-TW" w:eastAsia="zh-TW"/>
        </w:rPr>
        <w:t>濮院</w:t>
      </w:r>
      <w:r>
        <w:rPr>
          <w:rFonts w:hint="eastAsia" w:ascii="国标小标宋" w:hAnsi="国标小标宋" w:eastAsia="国标小标宋" w:cs="国标小标宋"/>
          <w:color w:val="000000"/>
          <w:kern w:val="0"/>
          <w:sz w:val="40"/>
          <w:szCs w:val="40"/>
          <w:u w:color="000000"/>
          <w:shd w:val="clear" w:color="auto" w:fill="FFFFFF"/>
          <w:rtl w:val="0"/>
          <w:lang w:val="zh-TW" w:eastAsia="zh-TW"/>
        </w:rPr>
        <w:t>考察安排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" w:eastAsia="zh-CN"/>
        </w:rPr>
        <w:t>关于开展2024年度嘉兴市公共文化服务创新项目申报评选工作的通知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val="en-US" w:eastAsia="zh-CN"/>
        </w:rPr>
        <w:t>南湖区、秀洲区文化和旅游局，各县（市）文化和广电旅游体育局，嘉兴经济技术开发区民生事业部、浙江乍浦经济开发区（嘉兴港区）社会发展与治理部，市文化馆（非遗中心）、图书馆：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为深入学习贯彻习近平新时代中国特色社会主义思想，全面学习贯彻习近平文化思想，落实省委、市委关于宣传思想文化工作系列部署要求，扛起“在建设中华民族现代文明上积极探索”重大使命，持续推动我市公共文化服务创新发展，经研究，决定开展2024年度嘉兴市公共文化服务创新项目评选工作，现将有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一、重点内容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Calibri" w:eastAsia="仿宋_GB2312" w:cs="Times New Roman"/>
          <w:color w:val="auto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围绕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/>
        </w:rPr>
        <w:t>“着眼长三角、聚合大嘉兴、建强主城区，加快打造长三角城市群重要中心城市”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，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/>
        </w:rPr>
        <w:t>立足精神共同富裕先行，坚持创新深化、改革攻坚、开放提升，以加强“三支队伍”建设为牵引，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针对公共文化和旅游公共服务发展中的重点难点和突出问题，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/>
        </w:rPr>
        <w:t>着力补短板、强弱项、扬优势、塑品牌，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力求在体制机制、方式方法、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/>
        </w:rPr>
        <w:t>创建创强、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品牌品质、效益效能等方面取得新突破。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二、基本要求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Calibri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坚持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创新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引领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Calibri" w:hAnsi="Calibri" w:eastAsia="仿宋_GB2312" w:cs="Times New Roman"/>
          <w:color w:val="auto"/>
          <w:sz w:val="32"/>
          <w:szCs w:val="32"/>
        </w:rPr>
        <w:t>具有鲜明的时代特</w:t>
      </w:r>
      <w:r>
        <w:rPr>
          <w:rFonts w:hint="eastAsia" w:ascii="Calibri" w:hAnsi="Calibri" w:eastAsia="仿宋_GB2312" w:cs="Times New Roman"/>
          <w:color w:val="auto"/>
          <w:sz w:val="32"/>
          <w:szCs w:val="32"/>
          <w:lang w:eastAsia="zh-CN"/>
        </w:rPr>
        <w:t>点</w:t>
      </w:r>
      <w:r>
        <w:rPr>
          <w:rFonts w:hint="eastAsia" w:ascii="Calibri" w:hAnsi="Calibri" w:eastAsia="仿宋_GB2312" w:cs="Times New Roman"/>
          <w:color w:val="auto"/>
          <w:sz w:val="32"/>
          <w:szCs w:val="32"/>
        </w:rPr>
        <w:t>和地方特色，</w:t>
      </w:r>
      <w:r>
        <w:rPr>
          <w:rFonts w:hint="eastAsia" w:ascii="Calibri" w:hAnsi="Calibri" w:eastAsia="仿宋_GB2312" w:cs="Times New Roman"/>
          <w:color w:val="auto"/>
          <w:sz w:val="32"/>
          <w:szCs w:val="32"/>
          <w:lang w:eastAsia="zh-CN"/>
        </w:rPr>
        <w:t>聚焦建设</w:t>
      </w:r>
      <w:r>
        <w:rPr>
          <w:rFonts w:hint="eastAsia" w:ascii="Calibri" w:hAnsi="Calibri" w:eastAsia="仿宋_GB2312" w:cs="Times New Roman"/>
          <w:color w:val="auto"/>
          <w:sz w:val="32"/>
          <w:szCs w:val="32"/>
        </w:rPr>
        <w:t>物质文明和精神文明相协调的现代化</w:t>
      </w:r>
      <w:r>
        <w:rPr>
          <w:rFonts w:hint="eastAsia" w:ascii="Calibri" w:hAnsi="Calibri" w:eastAsia="仿宋_GB2312" w:cs="Times New Roman"/>
          <w:color w:val="auto"/>
          <w:sz w:val="32"/>
          <w:szCs w:val="32"/>
          <w:lang w:eastAsia="zh-CN"/>
        </w:rPr>
        <w:t>，在生活富裕富足、精神自信自强、社会和谐和睦、服务普及普惠上发挥</w:t>
      </w:r>
      <w:r>
        <w:rPr>
          <w:rFonts w:hint="eastAsia" w:ascii="Calibri" w:hAnsi="Calibri" w:eastAsia="仿宋_GB2312" w:cs="Times New Roman"/>
          <w:color w:val="auto"/>
          <w:sz w:val="32"/>
          <w:szCs w:val="32"/>
        </w:rPr>
        <w:t>文化和旅游</w:t>
      </w:r>
      <w:r>
        <w:rPr>
          <w:rFonts w:hint="eastAsia" w:ascii="Calibri" w:hAnsi="Calibri" w:eastAsia="仿宋_GB2312" w:cs="Times New Roman"/>
          <w:color w:val="auto"/>
          <w:sz w:val="32"/>
          <w:szCs w:val="32"/>
          <w:lang w:eastAsia="zh-CN"/>
        </w:rPr>
        <w:t>的</w:t>
      </w:r>
      <w:r>
        <w:rPr>
          <w:rFonts w:hint="eastAsia" w:ascii="Calibri" w:hAnsi="Calibri" w:eastAsia="仿宋_GB2312" w:cs="Times New Roman"/>
          <w:color w:val="auto"/>
          <w:sz w:val="32"/>
          <w:szCs w:val="32"/>
        </w:rPr>
        <w:t>创新</w:t>
      </w:r>
      <w:r>
        <w:rPr>
          <w:rFonts w:hint="eastAsia" w:ascii="Calibri" w:hAnsi="Calibri" w:eastAsia="仿宋_GB2312" w:cs="Times New Roman"/>
          <w:color w:val="auto"/>
          <w:sz w:val="32"/>
          <w:szCs w:val="32"/>
          <w:lang w:eastAsia="zh-CN"/>
        </w:rPr>
        <w:t>引领作用</w:t>
      </w:r>
      <w:r>
        <w:rPr>
          <w:rFonts w:hint="eastAsia" w:ascii="仿宋_GB2312" w:hAnsi="Calibri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Calibri" w:hAnsi="Calibri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坚持问题导向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Calibri" w:hAnsi="Calibri" w:eastAsia="仿宋_GB2312" w:cs="Times New Roman"/>
          <w:color w:val="auto"/>
          <w:sz w:val="32"/>
          <w:szCs w:val="32"/>
        </w:rPr>
        <w:t>贯彻落实《公共文化服务保障法》，以问题为导向，从实际出发，着力解决</w:t>
      </w:r>
      <w:r>
        <w:rPr>
          <w:rFonts w:hint="eastAsia" w:ascii="Calibri" w:hAnsi="Calibri" w:eastAsia="仿宋_GB2312" w:cs="Times New Roman"/>
          <w:color w:val="auto"/>
          <w:sz w:val="32"/>
          <w:szCs w:val="32"/>
          <w:lang w:eastAsia="zh-CN"/>
        </w:rPr>
        <w:t>在推进精神共同富裕</w:t>
      </w:r>
      <w:r>
        <w:rPr>
          <w:rFonts w:hint="eastAsia" w:ascii="Calibri" w:hAnsi="Calibri" w:eastAsia="仿宋_GB2312" w:cs="Times New Roman"/>
          <w:color w:val="auto"/>
          <w:sz w:val="32"/>
          <w:szCs w:val="32"/>
        </w:rPr>
        <w:t>工作中存在的突出矛盾，不断提升服务效能且成效明显。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Calibri" w:hAnsi="Calibri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坚持体系完善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Calibri" w:hAnsi="Calibri" w:eastAsia="仿宋_GB2312" w:cs="Times New Roman"/>
          <w:color w:val="auto"/>
          <w:sz w:val="32"/>
          <w:szCs w:val="32"/>
        </w:rPr>
        <w:t>具有明显的示范价值和典型意义，重视制度设计，</w:t>
      </w:r>
      <w:r>
        <w:rPr>
          <w:rFonts w:hint="eastAsia" w:ascii="Calibri" w:hAnsi="Calibri" w:eastAsia="仿宋_GB2312" w:cs="Times New Roman"/>
          <w:color w:val="auto"/>
          <w:sz w:val="32"/>
          <w:szCs w:val="32"/>
          <w:lang w:eastAsia="zh-CN"/>
        </w:rPr>
        <w:t>形成政策体系和工作体系，</w:t>
      </w:r>
      <w:r>
        <w:rPr>
          <w:rFonts w:hint="eastAsia" w:ascii="Calibri" w:hAnsi="Calibri" w:eastAsia="仿宋_GB2312" w:cs="Times New Roman"/>
          <w:color w:val="auto"/>
          <w:sz w:val="32"/>
          <w:szCs w:val="32"/>
        </w:rPr>
        <w:t>可借鉴、可复制、可推广。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Calibri" w:hAnsi="Calibri" w:eastAsia="仿宋_GB2312" w:cs="Times New Roman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坚持品牌塑造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Calibri" w:hAnsi="Calibri" w:eastAsia="仿宋_GB2312" w:cs="Times New Roman"/>
          <w:color w:val="auto"/>
          <w:sz w:val="32"/>
          <w:szCs w:val="32"/>
        </w:rPr>
        <w:t>重视品牌推广和媒体宣传，</w:t>
      </w:r>
      <w:r>
        <w:rPr>
          <w:rFonts w:hint="eastAsia" w:ascii="Calibri" w:hAnsi="Calibri" w:eastAsia="仿宋_GB2312" w:cs="Times New Roman"/>
          <w:color w:val="auto"/>
          <w:sz w:val="32"/>
          <w:szCs w:val="32"/>
          <w:lang w:eastAsia="zh-CN"/>
        </w:rPr>
        <w:t>广大人民群众可感可知，</w:t>
      </w:r>
      <w:r>
        <w:rPr>
          <w:rFonts w:hint="eastAsia" w:ascii="Calibri" w:hAnsi="Calibri" w:eastAsia="仿宋_GB2312" w:cs="Times New Roman"/>
          <w:color w:val="auto"/>
          <w:sz w:val="32"/>
          <w:szCs w:val="32"/>
        </w:rPr>
        <w:t>受到市内外媒体的关注和重点报道。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工作程序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项目遴选。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各有关单位根据实际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开展创新项目的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当地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遴选，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独立组织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项目论证，择优产生县级创新项目清单，并于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月30日前，将项目清单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（附件）报公共服务处。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项目实施。列入清单的县级创新项目所在单位按计划组织实施，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文化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广电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局将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强过程跟踪和专家指导，共同推动创新项目取得预期成效。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推荐上报。各地从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当地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清单中推荐不多于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最具典型性、代表性、实效性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的项目，于12月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日前报公共服务处，市级文化单位直接上报。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论证评审。市文化广电旅游局组织省市相关专家召开论证评审会，拟定202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年度嘉兴市公共文化服务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创新奖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名单，具体评审时间和方式另行通知。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发文公布。拟定的创新奖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名单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局党委会研究并向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社会公示无异议后，发文公布。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Calibri" w:hAnsi="Calibri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Calibri" w:hAnsi="Calibri" w:eastAsia="仿宋_GB2312" w:cs="Times New Roman"/>
          <w:color w:val="auto"/>
          <w:sz w:val="32"/>
          <w:szCs w:val="32"/>
        </w:rPr>
        <w:t>各地各单位要高度重视，切实加强领导，从实际出发广泛发动，抓好组织实施。在实施过程中要重视专家指导和跟踪督查，</w:t>
      </w:r>
      <w:r>
        <w:rPr>
          <w:rFonts w:hint="eastAsia" w:ascii="Calibri" w:hAnsi="Calibri" w:eastAsia="仿宋_GB2312" w:cs="Times New Roman"/>
          <w:color w:val="auto"/>
          <w:sz w:val="32"/>
          <w:szCs w:val="32"/>
          <w:lang w:eastAsia="zh-CN"/>
        </w:rPr>
        <w:t>做好</w:t>
      </w:r>
      <w:r>
        <w:rPr>
          <w:rFonts w:hint="eastAsia" w:ascii="Calibri" w:hAnsi="Calibri" w:eastAsia="仿宋_GB2312" w:cs="Times New Roman"/>
          <w:color w:val="auto"/>
          <w:sz w:val="32"/>
          <w:szCs w:val="32"/>
        </w:rPr>
        <w:t>经验总结和宣传推广，</w:t>
      </w:r>
      <w:r>
        <w:rPr>
          <w:rFonts w:hint="eastAsia" w:ascii="Calibri" w:hAnsi="Calibri" w:eastAsia="仿宋_GB2312" w:cs="Times New Roman"/>
          <w:color w:val="auto"/>
          <w:sz w:val="32"/>
          <w:szCs w:val="32"/>
          <w:lang w:eastAsia="zh-CN"/>
        </w:rPr>
        <w:t>持续推动嘉兴</w:t>
      </w:r>
      <w:r>
        <w:rPr>
          <w:rFonts w:hint="eastAsia" w:ascii="Calibri" w:hAnsi="Calibri" w:eastAsia="仿宋_GB2312" w:cs="Times New Roman"/>
          <w:color w:val="auto"/>
          <w:sz w:val="32"/>
          <w:szCs w:val="32"/>
        </w:rPr>
        <w:t>公共文化</w:t>
      </w:r>
      <w:r>
        <w:rPr>
          <w:rFonts w:hint="eastAsia" w:ascii="Calibri" w:hAnsi="Calibri" w:eastAsia="仿宋_GB2312" w:cs="Times New Roman"/>
          <w:color w:val="auto"/>
          <w:sz w:val="32"/>
          <w:szCs w:val="32"/>
          <w:lang w:eastAsia="zh-CN"/>
        </w:rPr>
        <w:t>服务创新发展，为全市在全省勇当先行者谱写新篇章中勇挑大梁、勇立潮头提供强大精神文化力量。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firstLine="640" w:firstLineChars="200"/>
        <w:jc w:val="both"/>
        <w:textAlignment w:val="auto"/>
        <w:rPr>
          <w:rFonts w:hint="eastAsia" w:ascii="仿宋_GB2312" w:hAnsi="Calibri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联系人：公共服务处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val="en-US" w:eastAsia="zh-CN"/>
        </w:rPr>
        <w:t>　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顾一星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，电话：0573-82133527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lang w:eastAsia="zh-CN"/>
        </w:rPr>
        <w:t>。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left="0" w:leftChars="0" w:right="0" w:firstLine="480" w:firstLineChars="200"/>
        <w:jc w:val="both"/>
        <w:textAlignment w:val="auto"/>
        <w:rPr>
          <w:rFonts w:hint="eastAsia" w:ascii="黑体" w:hAnsi="黑体" w:eastAsia="宋体" w:cs="黑体"/>
          <w:color w:val="000000"/>
          <w:sz w:val="24"/>
          <w:szCs w:val="24"/>
          <w:lang w:val="en-US" w:eastAsia="zh-CN" w:bidi="ar-SA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3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auto"/>
          <w:w w:val="99"/>
          <w:sz w:val="32"/>
          <w:szCs w:val="32"/>
        </w:rPr>
        <w:t>附件：《202</w:t>
      </w:r>
      <w:r>
        <w:rPr>
          <w:rFonts w:hint="eastAsia" w:ascii="仿宋_GB2312" w:hAnsi="Calibri" w:eastAsia="仿宋_GB2312" w:cs="Times New Roman"/>
          <w:color w:val="auto"/>
          <w:w w:val="99"/>
          <w:sz w:val="32"/>
          <w:szCs w:val="32"/>
          <w:lang w:val="en-US" w:eastAsia="zh-CN"/>
        </w:rPr>
        <w:t>4</w:t>
      </w:r>
      <w:r>
        <w:rPr>
          <w:rFonts w:hint="eastAsia" w:ascii="仿宋_GB2312" w:hAnsi="Calibri" w:eastAsia="仿宋_GB2312" w:cs="Times New Roman"/>
          <w:color w:val="auto"/>
          <w:w w:val="99"/>
          <w:sz w:val="32"/>
          <w:szCs w:val="32"/>
        </w:rPr>
        <w:t>年度嘉兴市县级创新项目清单》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2071" w:leftChars="304" w:hanging="1433" w:hangingChars="448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嘉兴市文化广电旅游局　　</w:t>
      </w:r>
    </w:p>
    <w:p>
      <w:pPr>
        <w:pStyle w:val="1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　　　</w:t>
      </w:r>
    </w:p>
    <w:p>
      <w:pPr>
        <w:pStyle w:val="1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both"/>
        <w:textAlignment w:val="auto"/>
        <w:rPr>
          <w:rFonts w:hint="eastAsia" w:ascii="CESI黑体-GB2312" w:hAnsi="CESI黑体-GB2312" w:eastAsia="CESI黑体-GB2312" w:cs="CESI黑体-GB2312"/>
          <w:kern w:val="2"/>
          <w:sz w:val="32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br w:type="page"/>
      </w:r>
      <w:r>
        <w:rPr>
          <w:rFonts w:hint="eastAsia" w:ascii="CESI黑体-GB2312" w:hAnsi="CESI黑体-GB2312" w:eastAsia="CESI黑体-GB2312" w:cs="CESI黑体-GB2312"/>
          <w:kern w:val="2"/>
          <w:sz w:val="32"/>
          <w:szCs w:val="28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default" w:cs="Times New Roman"/>
          <w:lang w:val="en-US"/>
        </w:rPr>
      </w:pPr>
      <w:r>
        <w:rPr>
          <w:rFonts w:hint="eastAsia" w:ascii="方正小标宋简体" w:hAnsi="Calibri" w:eastAsia="方正小标宋简体" w:cs="Times New Roman"/>
          <w:color w:val="000000"/>
          <w:sz w:val="44"/>
          <w:szCs w:val="44"/>
        </w:rPr>
        <w:t>202</w:t>
      </w:r>
      <w:r>
        <w:rPr>
          <w:rFonts w:hint="eastAsia" w:ascii="方正小标宋简体" w:hAnsi="Calibri" w:eastAsia="方正小标宋简体" w:cs="Times New Roman"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简体" w:hAnsi="Calibri" w:eastAsia="方正小标宋简体" w:cs="Times New Roman"/>
          <w:color w:val="000000"/>
          <w:sz w:val="44"/>
          <w:szCs w:val="44"/>
        </w:rPr>
        <w:t>年度嘉兴市县级创新项目清单</w:t>
      </w:r>
    </w:p>
    <w:p>
      <w:pPr>
        <w:spacing w:line="560" w:lineRule="exact"/>
        <w:jc w:val="left"/>
        <w:rPr>
          <w:rFonts w:hint="eastAsia" w:ascii="仿宋_GB2312" w:hAnsi="Calibri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 xml:space="preserve">县（市、区）或单位（盖章）      </w:t>
      </w:r>
    </w:p>
    <w:tbl>
      <w:tblPr>
        <w:tblStyle w:val="16"/>
        <w:tblpPr w:leftFromText="180" w:rightFromText="180" w:vertAnchor="text" w:horzAnchor="page" w:tblpX="1605" w:tblpY="305"/>
        <w:tblOverlap w:val="never"/>
        <w:tblW w:w="9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2237"/>
        <w:gridCol w:w="1541"/>
        <w:gridCol w:w="1541"/>
        <w:gridCol w:w="1193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23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5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  <w:t>申报主体</w:t>
            </w:r>
          </w:p>
        </w:tc>
        <w:tc>
          <w:tcPr>
            <w:tcW w:w="154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  <w:t>完成时间</w:t>
            </w:r>
          </w:p>
        </w:tc>
        <w:tc>
          <w:tcPr>
            <w:tcW w:w="119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  <w:t>责任人</w:t>
            </w:r>
          </w:p>
        </w:tc>
        <w:tc>
          <w:tcPr>
            <w:tcW w:w="158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52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Calibri" w:eastAsia="仿宋_GB2312" w:cs="Times New Roman"/>
          <w:color w:val="000000"/>
          <w:sz w:val="28"/>
          <w:szCs w:val="28"/>
        </w:rPr>
        <w:t>此表于202</w:t>
      </w:r>
      <w:r>
        <w:rPr>
          <w:rFonts w:hint="eastAsia" w:ascii="仿宋_GB2312" w:hAnsi="Calibri" w:eastAsia="仿宋_GB2312" w:cs="Times New Roman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hAnsi="Calibri" w:eastAsia="仿宋_GB2312" w:cs="Times New Roman"/>
          <w:color w:val="000000"/>
          <w:sz w:val="28"/>
          <w:szCs w:val="28"/>
        </w:rPr>
        <w:t>年</w:t>
      </w:r>
      <w:r>
        <w:rPr>
          <w:rFonts w:hint="eastAsia" w:ascii="仿宋_GB2312" w:hAnsi="Calibri" w:eastAsia="仿宋_GB2312" w:cs="Times New Roman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hAnsi="Calibri" w:eastAsia="仿宋_GB2312" w:cs="Times New Roman"/>
          <w:color w:val="000000"/>
          <w:sz w:val="28"/>
          <w:szCs w:val="28"/>
        </w:rPr>
        <w:t>月30日前报市文化广电旅游局公共服务处。</w:t>
      </w:r>
    </w:p>
    <w:tbl>
      <w:tblPr>
        <w:tblStyle w:val="16"/>
        <w:tblpPr w:leftFromText="181" w:rightFromText="181" w:vertAnchor="page" w:horzAnchor="page" w:tblpX="1644" w:tblpY="13717"/>
        <w:tblOverlap w:val="never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284"/>
        <w:gridCol w:w="4924"/>
        <w:gridCol w:w="3325"/>
        <w:gridCol w:w="29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500" w:hRule="atLeast"/>
          <w:jc w:val="center"/>
        </w:trPr>
        <w:tc>
          <w:tcPr>
            <w:tcW w:w="284" w:type="dxa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黑体" w:hAnsi="黑体" w:eastAsia="宋体" w:cs="黑体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840" w:hanging="840" w:hangingChars="300"/>
              <w:textAlignment w:val="auto"/>
              <w:rPr>
                <w:rFonts w:ascii="Times New Roman" w:hAnsi="Times New Roman" w:eastAsia="仿宋_GB2312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抄送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浙江省文化和旅游厅，市政府办公室、市委宣传部，市财政局。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trHeight w:val="600" w:hRule="atLeast"/>
          <w:jc w:val="center"/>
        </w:trPr>
        <w:tc>
          <w:tcPr>
            <w:tcW w:w="284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30"/>
                <w:szCs w:val="24"/>
              </w:rPr>
            </w:pPr>
          </w:p>
        </w:tc>
        <w:tc>
          <w:tcPr>
            <w:tcW w:w="4924" w:type="dxa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嘉兴市文化广电旅游局办公室</w:t>
            </w:r>
          </w:p>
        </w:tc>
        <w:tc>
          <w:tcPr>
            <w:tcW w:w="3325" w:type="dxa"/>
            <w:noWrap w:val="0"/>
            <w:vAlign w:val="center"/>
          </w:tcPr>
          <w:p>
            <w:pPr>
              <w:widowControl/>
              <w:shd w:val="clear" w:color="auto" w:fill="FFFFFF"/>
              <w:spacing w:line="600" w:lineRule="exact"/>
              <w:ind w:firstLine="280" w:firstLineChars="100"/>
              <w:jc w:val="right"/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微软雅黑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ascii="仿宋_GB2312" w:hAnsi="微软雅黑" w:eastAsia="仿宋_GB2312" w:cs="宋体"/>
                <w:color w:val="000000"/>
                <w:kern w:val="0"/>
                <w:sz w:val="28"/>
                <w:szCs w:val="28"/>
              </w:rPr>
              <w:t>日印发</w:t>
            </w:r>
          </w:p>
        </w:tc>
        <w:tc>
          <w:tcPr>
            <w:tcW w:w="291" w:type="dxa"/>
            <w:noWrap w:val="0"/>
            <w:vAlign w:val="center"/>
          </w:tcPr>
          <w:p>
            <w:pPr>
              <w:spacing w:line="580" w:lineRule="exact"/>
              <w:jc w:val="right"/>
              <w:rPr>
                <w:rFonts w:ascii="Times New Roman" w:hAnsi="Times New Roman" w:eastAsia="仿宋_GB2312"/>
                <w:sz w:val="30"/>
                <w:szCs w:val="24"/>
              </w:rPr>
            </w:pPr>
          </w:p>
        </w:tc>
      </w:tr>
    </w:tbl>
    <w:p>
      <w:pPr>
        <w:rPr>
          <w:rFonts w:hint="eastAsia" w:eastAsia="等线"/>
          <w:lang w:eastAsia="zh-CN"/>
        </w:rPr>
      </w:pPr>
    </w:p>
    <w:sectPr>
      <w:footerReference r:id="rId3" w:type="default"/>
      <w:pgSz w:w="11906" w:h="16838"/>
      <w:pgMar w:top="2041" w:right="1531" w:bottom="187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等线">
    <w:altName w:val="Noto Serif CJK JP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oto Serif CJK JP">
    <w:panose1 w:val="02020400000000000000"/>
    <w:charset w:val="86"/>
    <w:family w:val="auto"/>
    <w:pitch w:val="default"/>
    <w:sig w:usb0="30000083" w:usb1="2BDF3C10" w:usb2="00000016" w:usb3="00000000" w:csb0="602E0107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国标小标宋">
    <w:panose1 w:val="02000500000000000000"/>
    <w:charset w:val="86"/>
    <w:family w:val="auto"/>
    <w:pitch w:val="default"/>
    <w:sig w:usb0="00000001" w:usb1="08000000" w:usb2="00000000" w:usb3="00000000" w:csb0="00060007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-140335</wp:posOffset>
              </wp:positionV>
              <wp:extent cx="51308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08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05pt;height:144pt;width:40.4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FgAAAGRycy9QSwECFAAUAAAACACHTuJArF6/fdYAAAAHAQAA&#10;DwAAAAAAAAABACAAAAA4AAAAZHJzL2Rvd25yZXYueG1sUEsBAhQAFAAAAAgAh07iQBxSBYY+AgAA&#10;cAQAAA4AAAAAAAAAAQAgAAAAOwEAAGRycy9lMm9Eb2MueG1sUEsFBgAAAAAGAAYAWQEAAOsFAAAA&#10;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attachedTemplate r:id="rId1"/>
  <w:documentProtection w:enforcement="0"/>
  <w:defaultTabStop w:val="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773CF"/>
    <w:rsid w:val="00166284"/>
    <w:rsid w:val="00392E10"/>
    <w:rsid w:val="004E3E09"/>
    <w:rsid w:val="007A5349"/>
    <w:rsid w:val="00A91BD1"/>
    <w:rsid w:val="00C20CDE"/>
    <w:rsid w:val="00D8011E"/>
    <w:rsid w:val="00E13895"/>
    <w:rsid w:val="0E5B632B"/>
    <w:rsid w:val="1EDFC705"/>
    <w:rsid w:val="207F3074"/>
    <w:rsid w:val="23F79687"/>
    <w:rsid w:val="24BB6228"/>
    <w:rsid w:val="27FDBF3D"/>
    <w:rsid w:val="29E7A1AF"/>
    <w:rsid w:val="2EFFBD8A"/>
    <w:rsid w:val="35FC401F"/>
    <w:rsid w:val="37D7CF6B"/>
    <w:rsid w:val="37DEF292"/>
    <w:rsid w:val="37FD92A4"/>
    <w:rsid w:val="3BCFD359"/>
    <w:rsid w:val="3BFD4724"/>
    <w:rsid w:val="3D5086BD"/>
    <w:rsid w:val="3D7D4445"/>
    <w:rsid w:val="3EFF87F1"/>
    <w:rsid w:val="3F7A4235"/>
    <w:rsid w:val="3FD369E0"/>
    <w:rsid w:val="3FE6A59E"/>
    <w:rsid w:val="3FF60F8C"/>
    <w:rsid w:val="49CE5E69"/>
    <w:rsid w:val="4D4ABE06"/>
    <w:rsid w:val="4DED5757"/>
    <w:rsid w:val="4DF7FF79"/>
    <w:rsid w:val="4F9F4A3A"/>
    <w:rsid w:val="5177BD57"/>
    <w:rsid w:val="545F3890"/>
    <w:rsid w:val="57C70554"/>
    <w:rsid w:val="5FCE1BBC"/>
    <w:rsid w:val="5FDF9E70"/>
    <w:rsid w:val="67B788EC"/>
    <w:rsid w:val="67D39BBD"/>
    <w:rsid w:val="67FDA160"/>
    <w:rsid w:val="6BF5AA92"/>
    <w:rsid w:val="6DED51DA"/>
    <w:rsid w:val="6FCD318F"/>
    <w:rsid w:val="6FFC2B0B"/>
    <w:rsid w:val="737DEFEE"/>
    <w:rsid w:val="765F7C87"/>
    <w:rsid w:val="776FBAFD"/>
    <w:rsid w:val="77DB0E6E"/>
    <w:rsid w:val="77FB43E4"/>
    <w:rsid w:val="7877E158"/>
    <w:rsid w:val="79B117C5"/>
    <w:rsid w:val="79D7D971"/>
    <w:rsid w:val="7A969314"/>
    <w:rsid w:val="7AEF5388"/>
    <w:rsid w:val="7AFE53DA"/>
    <w:rsid w:val="7B6EA4B2"/>
    <w:rsid w:val="7BBD349A"/>
    <w:rsid w:val="7BBF0845"/>
    <w:rsid w:val="7BCEE52F"/>
    <w:rsid w:val="7BFF39F3"/>
    <w:rsid w:val="7C7A7FBD"/>
    <w:rsid w:val="7CD5210A"/>
    <w:rsid w:val="7CF773CF"/>
    <w:rsid w:val="7D67DE88"/>
    <w:rsid w:val="7D7E6D33"/>
    <w:rsid w:val="7DDF2865"/>
    <w:rsid w:val="7E7CABEC"/>
    <w:rsid w:val="7EFF4850"/>
    <w:rsid w:val="7F282A44"/>
    <w:rsid w:val="7F6F97B8"/>
    <w:rsid w:val="7F7B4F79"/>
    <w:rsid w:val="7FDBC7F6"/>
    <w:rsid w:val="7FDE29FA"/>
    <w:rsid w:val="7FEFEB7D"/>
    <w:rsid w:val="7FFB9ABE"/>
    <w:rsid w:val="7FFC0F29"/>
    <w:rsid w:val="7FFF0A4F"/>
    <w:rsid w:val="7FFF10BB"/>
    <w:rsid w:val="8AFE04C3"/>
    <w:rsid w:val="8BDFA474"/>
    <w:rsid w:val="8D7F0D60"/>
    <w:rsid w:val="96BB6A1D"/>
    <w:rsid w:val="9EBFF211"/>
    <w:rsid w:val="A35F6C9E"/>
    <w:rsid w:val="A77F93B5"/>
    <w:rsid w:val="AAEBE208"/>
    <w:rsid w:val="ADFED7B2"/>
    <w:rsid w:val="AE5FD4EF"/>
    <w:rsid w:val="B3FA2C2C"/>
    <w:rsid w:val="B6FE668F"/>
    <w:rsid w:val="B75FF915"/>
    <w:rsid w:val="B77A63B1"/>
    <w:rsid w:val="B7F1599F"/>
    <w:rsid w:val="B7F64419"/>
    <w:rsid w:val="B9FC1B5B"/>
    <w:rsid w:val="BB6D109C"/>
    <w:rsid w:val="BBE33A21"/>
    <w:rsid w:val="BCE7F5C2"/>
    <w:rsid w:val="BD5AD76F"/>
    <w:rsid w:val="BDEDADBD"/>
    <w:rsid w:val="BEFB23D6"/>
    <w:rsid w:val="BFEFA881"/>
    <w:rsid w:val="BFF54792"/>
    <w:rsid w:val="C3EFDD12"/>
    <w:rsid w:val="D3913E1F"/>
    <w:rsid w:val="D75FA71B"/>
    <w:rsid w:val="D7FD17E9"/>
    <w:rsid w:val="D81F5FC0"/>
    <w:rsid w:val="D8BDD77F"/>
    <w:rsid w:val="D97FAD4B"/>
    <w:rsid w:val="DBCBC86C"/>
    <w:rsid w:val="DBDF69A3"/>
    <w:rsid w:val="DDF37477"/>
    <w:rsid w:val="DDF48B20"/>
    <w:rsid w:val="DDFB5025"/>
    <w:rsid w:val="DEFD6F22"/>
    <w:rsid w:val="DFDFDE51"/>
    <w:rsid w:val="DFFFA144"/>
    <w:rsid w:val="E5DB5484"/>
    <w:rsid w:val="E7C1003E"/>
    <w:rsid w:val="E9FC03EF"/>
    <w:rsid w:val="EDE57AD9"/>
    <w:rsid w:val="EEBE2511"/>
    <w:rsid w:val="EF5C09A1"/>
    <w:rsid w:val="EF71C474"/>
    <w:rsid w:val="EF7F2CF5"/>
    <w:rsid w:val="F0DE0188"/>
    <w:rsid w:val="F6FEC916"/>
    <w:rsid w:val="F7AC84CB"/>
    <w:rsid w:val="F7C523E8"/>
    <w:rsid w:val="F7F7FD85"/>
    <w:rsid w:val="F9F78424"/>
    <w:rsid w:val="FAFEA2A0"/>
    <w:rsid w:val="FBEF12A1"/>
    <w:rsid w:val="FBF6907E"/>
    <w:rsid w:val="FBFA6331"/>
    <w:rsid w:val="FBFD8515"/>
    <w:rsid w:val="FC17DD63"/>
    <w:rsid w:val="FC655ECF"/>
    <w:rsid w:val="FD1D32AB"/>
    <w:rsid w:val="FD5F1270"/>
    <w:rsid w:val="FD6F72BF"/>
    <w:rsid w:val="FDF57941"/>
    <w:rsid w:val="FDFE5E3C"/>
    <w:rsid w:val="FEDF4B01"/>
    <w:rsid w:val="FF5D9E55"/>
    <w:rsid w:val="FF6DEFE8"/>
    <w:rsid w:val="FFBFAD29"/>
    <w:rsid w:val="FFF73648"/>
    <w:rsid w:val="FFFE5A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semiHidden="0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widowControl/>
      <w:spacing w:beforeAutospacing="0" w:afterAutospacing="0" w:line="600" w:lineRule="exact"/>
      <w:jc w:val="center"/>
      <w:outlineLvl w:val="0"/>
    </w:pPr>
    <w:rPr>
      <w:rFonts w:ascii="宋体" w:hAnsi="宋体" w:eastAsia="方正小标宋简体"/>
      <w:bCs/>
      <w:kern w:val="36"/>
      <w:sz w:val="36"/>
      <w:szCs w:val="48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CESI黑体-GB2312"/>
      <w:sz w:val="32"/>
    </w:rPr>
  </w:style>
  <w:style w:type="character" w:default="1" w:styleId="18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eastAsia="宋体" w:cs="黑体"/>
      <w:color w:val="000000"/>
      <w:sz w:val="24"/>
      <w:szCs w:val="24"/>
      <w:lang w:val="en-US" w:eastAsia="zh-CN" w:bidi="ar-SA"/>
    </w:rPr>
  </w:style>
  <w:style w:type="paragraph" w:styleId="5">
    <w:name w:val="Normal Indent"/>
    <w:basedOn w:val="1"/>
    <w:qFormat/>
    <w:uiPriority w:val="0"/>
    <w:pPr>
      <w:widowControl w:val="0"/>
      <w:ind w:firstLine="42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6">
    <w:name w:val="Body Text"/>
    <w:basedOn w:val="1"/>
    <w:next w:val="7"/>
    <w:qFormat/>
    <w:uiPriority w:val="0"/>
    <w:pPr>
      <w:spacing w:line="700" w:lineRule="exact"/>
    </w:pPr>
    <w:rPr>
      <w:rFonts w:eastAsia="方正小标宋简体"/>
      <w:sz w:val="44"/>
      <w:szCs w:val="20"/>
    </w:rPr>
  </w:style>
  <w:style w:type="paragraph" w:styleId="7">
    <w:name w:val="toc 4"/>
    <w:basedOn w:val="1"/>
    <w:next w:val="1"/>
    <w:qFormat/>
    <w:uiPriority w:val="0"/>
    <w:pPr>
      <w:ind w:left="840"/>
    </w:pPr>
    <w:rPr>
      <w:rFonts w:ascii="Times New Roman" w:hAnsi="Times New Roman" w:eastAsia="宋体" w:cs="Times New Roman"/>
    </w:rPr>
  </w:style>
  <w:style w:type="paragraph" w:styleId="8">
    <w:name w:val="Body Text Indent"/>
    <w:next w:val="5"/>
    <w:qFormat/>
    <w:uiPriority w:val="0"/>
    <w:pPr>
      <w:widowControl w:val="0"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9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toc 1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12">
    <w:name w:val="Body Text 2"/>
    <w:basedOn w:val="1"/>
    <w:qFormat/>
    <w:uiPriority w:val="0"/>
    <w:pPr>
      <w:spacing w:after="120" w:line="480" w:lineRule="auto"/>
    </w:pPr>
    <w:rPr>
      <w:rFonts w:ascii="Calibri" w:hAnsi="Calibri" w:eastAsia="宋体" w:cs="Times New Roman"/>
    </w:rPr>
  </w:style>
  <w:style w:type="paragraph" w:styleId="1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Body Text First Indent"/>
    <w:basedOn w:val="6"/>
    <w:next w:val="1"/>
    <w:qFormat/>
    <w:uiPriority w:val="0"/>
    <w:pPr>
      <w:ind w:firstLine="420" w:firstLineChars="100"/>
    </w:pPr>
  </w:style>
  <w:style w:type="paragraph" w:styleId="15">
    <w:name w:val="Body Text First Indent 2"/>
    <w:unhideWhenUsed/>
    <w:qFormat/>
    <w:uiPriority w:val="99"/>
    <w:pPr>
      <w:widowControl w:val="0"/>
      <w:adjustRightInd w:val="0"/>
      <w:spacing w:after="120" w:line="312" w:lineRule="atLeast"/>
      <w:ind w:left="420" w:leftChars="200" w:firstLine="420" w:firstLineChars="200"/>
      <w:jc w:val="both"/>
      <w:textAlignment w:val="baseline"/>
    </w:pPr>
    <w:rPr>
      <w:rFonts w:ascii="Times New Roman" w:hAnsi="Times New Roman" w:eastAsia="宋体" w:cs="Times New Roman"/>
      <w:kern w:val="0"/>
      <w:sz w:val="32"/>
      <w:szCs w:val="20"/>
      <w:lang w:val="en-US" w:eastAsia="zh-CN" w:bidi="ar-SA"/>
    </w:rPr>
  </w:style>
  <w:style w:type="table" w:styleId="17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basedOn w:val="18"/>
    <w:qFormat/>
    <w:uiPriority w:val="22"/>
    <w:rPr>
      <w:b/>
      <w:bCs/>
    </w:rPr>
  </w:style>
  <w:style w:type="paragraph" w:customStyle="1" w:styleId="20">
    <w:name w:val="Table Paragraph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Desktop/&#21457;&#25991;&#183;&#27169;&#26495;/01&#22025;&#25991;&#24191;&#26053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01嘉文广旅.dot</Template>
  <Pages>3</Pages>
  <Words>125</Words>
  <Characters>179</Characters>
  <Lines>19</Lines>
  <Paragraphs>5</Paragraphs>
  <TotalTime>0</TotalTime>
  <ScaleCrop>false</ScaleCrop>
  <LinksUpToDate>false</LinksUpToDate>
  <CharactersWithSpaces>184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2024-03-15T06:01:00Z</dcterms:created>
  <dc:creator>郭楚楚(guocc)</dc:creator>
  <cp:lastModifiedBy>郭楚楚(guocc)</cp:lastModifiedBy>
  <dcterms:modified xsi:type="dcterms:W3CDTF">2024-04-22T09:08:14Z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79E2A82A8FF2B6067EB825662AE66E89</vt:lpwstr>
  </property>
</Properties>
</file>